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879DB" w14:textId="265AEDF2" w:rsidR="009348D9" w:rsidRDefault="00000000">
      <w:pPr>
        <w:pStyle w:val="Corpotesto"/>
        <w:tabs>
          <w:tab w:val="left" w:pos="6941"/>
        </w:tabs>
        <w:spacing w:before="91"/>
        <w:ind w:left="4402"/>
        <w:jc w:val="center"/>
      </w:pPr>
      <w:r>
        <w:rPr>
          <w:spacing w:val="-5"/>
        </w:rPr>
        <w:t>Legnaro,</w:t>
      </w:r>
      <w:r>
        <w:rPr>
          <w:spacing w:val="-9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6B16C" w14:textId="77777777" w:rsidR="009348D9" w:rsidRDefault="009348D9">
      <w:pPr>
        <w:pStyle w:val="Corpotesto"/>
        <w:rPr>
          <w:sz w:val="22"/>
        </w:rPr>
      </w:pPr>
    </w:p>
    <w:p w14:paraId="68A13C85" w14:textId="77777777" w:rsidR="009348D9" w:rsidRDefault="00000000">
      <w:pPr>
        <w:spacing w:before="161"/>
        <w:ind w:left="4484"/>
        <w:jc w:val="center"/>
        <w:rPr>
          <w:i/>
          <w:sz w:val="20"/>
        </w:rPr>
      </w:pPr>
      <w:r>
        <w:rPr>
          <w:sz w:val="20"/>
        </w:rPr>
        <w:t>Spett.le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(Ditta)</w:t>
      </w:r>
    </w:p>
    <w:p w14:paraId="19A17980" w14:textId="77777777" w:rsidR="009348D9" w:rsidRDefault="009348D9">
      <w:pPr>
        <w:pStyle w:val="Corpotesto"/>
        <w:spacing w:before="11"/>
        <w:rPr>
          <w:i/>
          <w:sz w:val="19"/>
        </w:rPr>
      </w:pPr>
    </w:p>
    <w:p w14:paraId="62BEEB6E" w14:textId="0219C252" w:rsidR="009348D9" w:rsidRDefault="00684EF2">
      <w:pPr>
        <w:pStyle w:val="Corpotesto"/>
        <w:tabs>
          <w:tab w:val="left" w:pos="5392"/>
          <w:tab w:val="left" w:pos="6388"/>
        </w:tabs>
        <w:ind w:left="398" w:right="3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3911BA76" wp14:editId="4F9429F0">
                <wp:simplePos x="0" y="0"/>
                <wp:positionH relativeFrom="page">
                  <wp:posOffset>1376045</wp:posOffset>
                </wp:positionH>
                <wp:positionV relativeFrom="paragraph">
                  <wp:posOffset>132080</wp:posOffset>
                </wp:positionV>
                <wp:extent cx="3369310" cy="6350"/>
                <wp:effectExtent l="0" t="0" r="0" b="0"/>
                <wp:wrapNone/>
                <wp:docPr id="106111259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F1D7" id="docshape1" o:spid="_x0000_s1026" style="position:absolute;margin-left:108.35pt;margin-top:10.4pt;width:265.3pt;height:.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Yl5QEAALMDAAAOAAAAZHJzL2Uyb0RvYy54bWysU8Fu2zAMvQ/YPwi6L46TNFuNOEWRosOA&#10;bh3Q7QMYWbaFyaJGKXG6rx+lpGmw3Yb5IIii+PQe+by6OQxW7DUFg66W5WQqhXYKG+O6Wn7/dv/u&#10;gx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Oggetto:</w:t>
      </w:r>
      <w:r w:rsidR="00000000">
        <w:rPr>
          <w:spacing w:val="-3"/>
        </w:rPr>
        <w:t xml:space="preserve"> </w:t>
      </w:r>
      <w:r w:rsidR="00000000">
        <w:t>richiesta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preventivo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spesa–</w:t>
      </w:r>
      <w:r w:rsidR="00000000">
        <w:rPr>
          <w:spacing w:val="48"/>
        </w:rPr>
        <w:t xml:space="preserve"> </w:t>
      </w:r>
      <w:r w:rsidR="00000000">
        <w:t>(CIG</w:t>
      </w:r>
      <w:r w:rsidR="00000000">
        <w:rPr>
          <w:spacing w:val="-2"/>
        </w:rPr>
        <w:t xml:space="preserve"> </w:t>
      </w:r>
      <w:r w:rsidR="00000000">
        <w:t>:</w:t>
      </w:r>
      <w:r w:rsidR="00000000">
        <w:tab/>
        <w:t>CUP:</w:t>
      </w:r>
      <w:r w:rsidR="00000000">
        <w:tab/>
      </w:r>
      <w:r w:rsidR="00000000">
        <w:rPr>
          <w:spacing w:val="-2"/>
        </w:rPr>
        <w:t>)</w:t>
      </w:r>
      <w:r w:rsidR="00000000">
        <w:rPr>
          <w:spacing w:val="-47"/>
        </w:rPr>
        <w:t xml:space="preserve"> </w:t>
      </w:r>
      <w:r w:rsidR="00000000">
        <w:t>Importo da ribassare:</w:t>
      </w:r>
      <w:r w:rsidR="00000000">
        <w:rPr>
          <w:spacing w:val="-1"/>
        </w:rPr>
        <w:t xml:space="preserve"> </w:t>
      </w:r>
      <w:r w:rsidR="00000000">
        <w:t>………………………………………..</w:t>
      </w:r>
    </w:p>
    <w:p w14:paraId="515AC32F" w14:textId="77777777" w:rsidR="009348D9" w:rsidRDefault="009348D9">
      <w:pPr>
        <w:pStyle w:val="Corpotesto"/>
        <w:rPr>
          <w:sz w:val="22"/>
        </w:rPr>
      </w:pPr>
    </w:p>
    <w:p w14:paraId="484A45D7" w14:textId="77777777" w:rsidR="009348D9" w:rsidRDefault="00000000">
      <w:pPr>
        <w:spacing w:line="229" w:lineRule="exact"/>
        <w:ind w:left="1106"/>
        <w:rPr>
          <w:sz w:val="20"/>
        </w:rPr>
      </w:pPr>
      <w:r>
        <w:rPr>
          <w:sz w:val="20"/>
        </w:rPr>
        <w:t>Codesta</w:t>
      </w:r>
      <w:r>
        <w:rPr>
          <w:spacing w:val="-3"/>
          <w:sz w:val="20"/>
        </w:rPr>
        <w:t xml:space="preserve"> </w:t>
      </w:r>
      <w:r>
        <w:rPr>
          <w:sz w:val="20"/>
        </w:rPr>
        <w:t>Impresa/Ditta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invitata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presentare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oltre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sz w:val="20"/>
        </w:rPr>
        <w:t>:</w:t>
      </w:r>
    </w:p>
    <w:p w14:paraId="64661289" w14:textId="0CFE84DD" w:rsidR="009348D9" w:rsidRDefault="00684EF2">
      <w:pPr>
        <w:pStyle w:val="Corpotesto"/>
        <w:spacing w:line="20" w:lineRule="exact"/>
        <w:ind w:left="64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2B1C34" wp14:editId="08DFCE6B">
                <wp:extent cx="889635" cy="5080"/>
                <wp:effectExtent l="11430" t="7620" r="13335" b="6350"/>
                <wp:docPr id="56115763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635" cy="5080"/>
                          <a:chOff x="0" y="0"/>
                          <a:chExt cx="1401" cy="8"/>
                        </a:xfrm>
                      </wpg:grpSpPr>
                      <wps:wsp>
                        <wps:cNvPr id="38699853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92515" id="docshapegroup2" o:spid="_x0000_s1026" style="width:70.05pt;height:.4pt;mso-position-horizontal-relative:char;mso-position-vertical-relative:line" coordsize="1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">
                <v:line id="Line 5" o:spid="_x0000_s1027" style="position:absolute;visibility:visible;mso-wrap-style:square" from="0,4" to="14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" strokeweight=".14056mm"/>
                <w10:anchorlock/>
              </v:group>
            </w:pict>
          </mc:Fallback>
        </mc:AlternateContent>
      </w:r>
    </w:p>
    <w:p w14:paraId="3AE1EBE9" w14:textId="77777777" w:rsidR="009348D9" w:rsidRDefault="00000000">
      <w:pPr>
        <w:spacing w:line="209" w:lineRule="exact"/>
        <w:ind w:left="398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miglior</w:t>
      </w:r>
      <w:r>
        <w:rPr>
          <w:spacing w:val="-2"/>
          <w:sz w:val="20"/>
        </w:rPr>
        <w:t xml:space="preserve"> </w:t>
      </w:r>
      <w:r>
        <w:rPr>
          <w:sz w:val="20"/>
        </w:rPr>
        <w:t>preventivo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corredato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allegata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compilata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per:</w:t>
      </w:r>
    </w:p>
    <w:p w14:paraId="082410D5" w14:textId="77777777" w:rsidR="009348D9" w:rsidRDefault="00000000">
      <w:pPr>
        <w:pStyle w:val="Titolo1"/>
        <w:spacing w:before="5"/>
        <w:ind w:left="398"/>
      </w:pPr>
      <w:r>
        <w:t>descrizione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</w:p>
    <w:p w14:paraId="6AA65DEB" w14:textId="77777777" w:rsidR="009348D9" w:rsidRDefault="00000000">
      <w:pPr>
        <w:ind w:left="398"/>
        <w:rPr>
          <w:b/>
          <w:i/>
          <w:sz w:val="20"/>
        </w:rPr>
      </w:pPr>
      <w:r>
        <w:rPr>
          <w:b/>
          <w:i/>
          <w:sz w:val="20"/>
        </w:rPr>
        <w:t>………………………………………………….</w:t>
      </w:r>
    </w:p>
    <w:p w14:paraId="0B6DF676" w14:textId="77777777" w:rsidR="009348D9" w:rsidRDefault="009348D9">
      <w:pPr>
        <w:pStyle w:val="Corpotesto"/>
        <w:rPr>
          <w:b/>
          <w:i/>
          <w:sz w:val="22"/>
        </w:rPr>
      </w:pPr>
    </w:p>
    <w:p w14:paraId="2B2AB00E" w14:textId="77777777" w:rsidR="009348D9" w:rsidRDefault="00000000">
      <w:pPr>
        <w:pStyle w:val="Paragrafoelenco"/>
        <w:numPr>
          <w:ilvl w:val="0"/>
          <w:numId w:val="2"/>
        </w:numPr>
        <w:tabs>
          <w:tab w:val="left" w:pos="720"/>
          <w:tab w:val="left" w:pos="4583"/>
        </w:tabs>
        <w:spacing w:before="182" w:line="240" w:lineRule="auto"/>
        <w:ind w:left="719"/>
        <w:rPr>
          <w:sz w:val="20"/>
        </w:rPr>
      </w:pPr>
      <w:r>
        <w:rPr>
          <w:b/>
          <w:sz w:val="20"/>
        </w:rPr>
        <w:t>Consegna: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dovrà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effettuata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z w:val="20"/>
          <w:u w:val="single"/>
        </w:rPr>
        <w:tab/>
      </w:r>
      <w:r>
        <w:rPr>
          <w:sz w:val="20"/>
        </w:rPr>
        <w:t>settimane</w:t>
      </w:r>
      <w:r>
        <w:rPr>
          <w:spacing w:val="-1"/>
          <w:sz w:val="20"/>
        </w:rPr>
        <w:t xml:space="preserve"> </w:t>
      </w:r>
      <w:r>
        <w:rPr>
          <w:sz w:val="20"/>
        </w:rPr>
        <w:t>dall’ordine</w:t>
      </w:r>
      <w:r>
        <w:rPr>
          <w:spacing w:val="-4"/>
          <w:sz w:val="20"/>
        </w:rPr>
        <w:t xml:space="preserve"> </w:t>
      </w:r>
      <w:r>
        <w:rPr>
          <w:sz w:val="20"/>
        </w:rPr>
        <w:t>c/o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magazzino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LNL</w:t>
      </w:r>
    </w:p>
    <w:p w14:paraId="1FB0CB1A" w14:textId="77777777" w:rsidR="009348D9" w:rsidRDefault="00000000">
      <w:pPr>
        <w:pStyle w:val="Paragrafoelenco"/>
        <w:numPr>
          <w:ilvl w:val="0"/>
          <w:numId w:val="2"/>
        </w:numPr>
        <w:tabs>
          <w:tab w:val="left" w:pos="720"/>
        </w:tabs>
        <w:spacing w:before="2"/>
        <w:ind w:left="719"/>
        <w:rPr>
          <w:sz w:val="20"/>
        </w:rPr>
      </w:pPr>
      <w:r>
        <w:rPr>
          <w:b/>
          <w:sz w:val="20"/>
        </w:rPr>
        <w:t>Validità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dell’offerta: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dovrà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90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</w:p>
    <w:p w14:paraId="5C6C58E5" w14:textId="77777777" w:rsidR="009348D9" w:rsidRDefault="00000000">
      <w:pPr>
        <w:pStyle w:val="Paragrafoelenco"/>
        <w:numPr>
          <w:ilvl w:val="0"/>
          <w:numId w:val="2"/>
        </w:numPr>
        <w:tabs>
          <w:tab w:val="left" w:pos="721"/>
        </w:tabs>
        <w:ind w:left="720" w:hanging="143"/>
        <w:rPr>
          <w:sz w:val="20"/>
        </w:rPr>
      </w:pPr>
      <w:r>
        <w:rPr>
          <w:b/>
          <w:sz w:val="20"/>
        </w:rPr>
        <w:t>Trasporto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imballo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compresi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prezzo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eseguiti</w:t>
      </w:r>
      <w:r>
        <w:rPr>
          <w:spacing w:val="-3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vigenti</w:t>
      </w:r>
    </w:p>
    <w:p w14:paraId="439B28BA" w14:textId="77777777" w:rsidR="009348D9" w:rsidRDefault="00000000">
      <w:pPr>
        <w:pStyle w:val="Paragrafoelenco"/>
        <w:numPr>
          <w:ilvl w:val="0"/>
          <w:numId w:val="2"/>
        </w:numPr>
        <w:tabs>
          <w:tab w:val="left" w:pos="711"/>
        </w:tabs>
        <w:spacing w:line="240" w:lineRule="auto"/>
        <w:ind w:right="276" w:hanging="171"/>
        <w:jc w:val="both"/>
        <w:rPr>
          <w:sz w:val="20"/>
        </w:rPr>
      </w:pPr>
      <w:r>
        <w:rPr>
          <w:b/>
          <w:sz w:val="20"/>
        </w:rPr>
        <w:t>Forniture prodotti chimici e gas</w:t>
      </w:r>
      <w:r>
        <w:rPr>
          <w:sz w:val="20"/>
        </w:rPr>
        <w:t>: in caso di fornitura di agenti chimici, la ditta dovrà consegnare assieme a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fornitura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schede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agenti</w:t>
      </w:r>
      <w:r>
        <w:rPr>
          <w:spacing w:val="1"/>
          <w:sz w:val="20"/>
        </w:rPr>
        <w:t xml:space="preserve"> </w:t>
      </w:r>
      <w:r>
        <w:rPr>
          <w:sz w:val="20"/>
        </w:rPr>
        <w:t>chimici</w:t>
      </w:r>
      <w:r>
        <w:rPr>
          <w:spacing w:val="1"/>
          <w:sz w:val="20"/>
        </w:rPr>
        <w:t xml:space="preserve"> </w:t>
      </w:r>
      <w:r>
        <w:rPr>
          <w:sz w:val="20"/>
        </w:rPr>
        <w:t>aggiornate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conformi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europeo 1907/2006 e s.m.i., cosiddetto REACH. In caso di fornitura di gas, agenti chimici o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attrezzature particolari, inoltre, la ditta dovrà garantire che lo speditore, il trasportatore e il soggetto che effettua</w:t>
      </w:r>
      <w:r>
        <w:rPr>
          <w:spacing w:val="-47"/>
          <w:sz w:val="20"/>
        </w:rPr>
        <w:t xml:space="preserve"> </w:t>
      </w:r>
      <w:r>
        <w:rPr>
          <w:sz w:val="20"/>
        </w:rPr>
        <w:t>lo scarico della merce siano in regola con tutti gli adempimenti previsti dalla normativa ADR vigente relativa al</w:t>
      </w:r>
      <w:r>
        <w:rPr>
          <w:spacing w:val="-47"/>
          <w:sz w:val="20"/>
        </w:rPr>
        <w:t xml:space="preserve"> </w:t>
      </w:r>
      <w:r>
        <w:rPr>
          <w:sz w:val="20"/>
        </w:rPr>
        <w:t>trasporto di merci pericolose per</w:t>
      </w:r>
      <w:r>
        <w:rPr>
          <w:spacing w:val="1"/>
          <w:sz w:val="20"/>
        </w:rPr>
        <w:t xml:space="preserve"> </w:t>
      </w:r>
      <w:r>
        <w:rPr>
          <w:sz w:val="20"/>
        </w:rPr>
        <w:t>strada.</w:t>
      </w:r>
    </w:p>
    <w:p w14:paraId="327631C0" w14:textId="77777777" w:rsidR="009348D9" w:rsidRDefault="00000000">
      <w:pPr>
        <w:pStyle w:val="Paragrafoelenco"/>
        <w:numPr>
          <w:ilvl w:val="0"/>
          <w:numId w:val="2"/>
        </w:numPr>
        <w:tabs>
          <w:tab w:val="left" w:pos="716"/>
        </w:tabs>
        <w:ind w:left="715" w:hanging="143"/>
        <w:jc w:val="both"/>
        <w:rPr>
          <w:sz w:val="20"/>
        </w:rPr>
      </w:pPr>
      <w:r>
        <w:rPr>
          <w:b/>
          <w:sz w:val="20"/>
        </w:rPr>
        <w:t>Pagamento: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bonifico</w:t>
      </w:r>
      <w:r>
        <w:rPr>
          <w:spacing w:val="-3"/>
          <w:sz w:val="20"/>
        </w:rPr>
        <w:t xml:space="preserve"> </w:t>
      </w:r>
      <w:r>
        <w:rPr>
          <w:sz w:val="20"/>
        </w:rPr>
        <w:t>bancario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gg</w:t>
      </w:r>
      <w:r>
        <w:rPr>
          <w:spacing w:val="-4"/>
          <w:sz w:val="20"/>
        </w:rPr>
        <w:t xml:space="preserve"> </w:t>
      </w:r>
      <w:r>
        <w:rPr>
          <w:sz w:val="20"/>
        </w:rPr>
        <w:t>ric.</w:t>
      </w:r>
      <w:r>
        <w:rPr>
          <w:spacing w:val="-3"/>
          <w:sz w:val="20"/>
        </w:rPr>
        <w:t xml:space="preserve"> </w:t>
      </w:r>
      <w:r>
        <w:rPr>
          <w:sz w:val="20"/>
        </w:rPr>
        <w:t>fattura</w:t>
      </w:r>
    </w:p>
    <w:p w14:paraId="7B5F65D8" w14:textId="77777777" w:rsidR="009348D9" w:rsidRDefault="00000000">
      <w:pPr>
        <w:pStyle w:val="Paragrafoelenco"/>
        <w:numPr>
          <w:ilvl w:val="0"/>
          <w:numId w:val="2"/>
        </w:numPr>
        <w:tabs>
          <w:tab w:val="left" w:pos="716"/>
        </w:tabs>
        <w:spacing w:before="2" w:line="237" w:lineRule="auto"/>
        <w:ind w:left="744" w:right="280" w:hanging="171"/>
        <w:jc w:val="both"/>
        <w:rPr>
          <w:sz w:val="20"/>
        </w:rPr>
      </w:pPr>
      <w:r>
        <w:rPr>
          <w:b/>
          <w:sz w:val="20"/>
        </w:rPr>
        <w:t>Legge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applicabile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competente: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parti</w:t>
      </w:r>
      <w:r>
        <w:rPr>
          <w:spacing w:val="1"/>
          <w:sz w:val="20"/>
        </w:rPr>
        <w:t xml:space="preserve"> </w:t>
      </w:r>
      <w:r>
        <w:rPr>
          <w:sz w:val="20"/>
        </w:rPr>
        <w:t>inerenti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esclusiva il</w:t>
      </w:r>
      <w:r>
        <w:rPr>
          <w:spacing w:val="1"/>
          <w:sz w:val="20"/>
        </w:rPr>
        <w:t xml:space="preserve"> </w:t>
      </w:r>
      <w:r>
        <w:rPr>
          <w:sz w:val="20"/>
        </w:rPr>
        <w:t>Foro di Roma, secondo le norme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italiano.</w:t>
      </w:r>
    </w:p>
    <w:p w14:paraId="15D2FA2B" w14:textId="77777777" w:rsidR="009348D9" w:rsidRDefault="009348D9">
      <w:pPr>
        <w:pStyle w:val="Corpotesto"/>
        <w:rPr>
          <w:sz w:val="22"/>
        </w:rPr>
      </w:pPr>
    </w:p>
    <w:p w14:paraId="59D41046" w14:textId="77777777" w:rsidR="009348D9" w:rsidRDefault="009348D9">
      <w:pPr>
        <w:pStyle w:val="Corpotesto"/>
        <w:spacing w:before="1"/>
        <w:rPr>
          <w:sz w:val="18"/>
        </w:rPr>
      </w:pPr>
    </w:p>
    <w:p w14:paraId="3781204D" w14:textId="77777777" w:rsidR="009348D9" w:rsidRDefault="00000000">
      <w:pPr>
        <w:pStyle w:val="Corpotesto"/>
        <w:tabs>
          <w:tab w:val="left" w:leader="hyphen" w:pos="8570"/>
        </w:tabs>
        <w:spacing w:line="229" w:lineRule="exact"/>
        <w:ind w:left="578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(R.U.P.)</w:t>
      </w:r>
      <w:r>
        <w:rPr>
          <w:spacing w:val="-2"/>
        </w:rPr>
        <w:t xml:space="preserve"> </w:t>
      </w:r>
      <w:r>
        <w:t>è</w:t>
      </w:r>
      <w:r>
        <w:tab/>
        <w:t>Tel.</w:t>
      </w:r>
    </w:p>
    <w:p w14:paraId="6FC0FFC3" w14:textId="77777777" w:rsidR="009348D9" w:rsidRDefault="00000000">
      <w:pPr>
        <w:pStyle w:val="Corpotesto"/>
        <w:tabs>
          <w:tab w:val="left" w:pos="2159"/>
          <w:tab w:val="left" w:pos="5023"/>
        </w:tabs>
        <w:spacing w:line="229" w:lineRule="exact"/>
        <w:ind w:left="75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email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20DB37" w14:textId="77777777" w:rsidR="009348D9" w:rsidRDefault="009348D9">
      <w:pPr>
        <w:pStyle w:val="Corpotesto"/>
        <w:spacing w:before="2"/>
        <w:rPr>
          <w:sz w:val="12"/>
        </w:rPr>
      </w:pPr>
    </w:p>
    <w:p w14:paraId="3986C517" w14:textId="77777777" w:rsidR="009348D9" w:rsidRDefault="00000000">
      <w:pPr>
        <w:pStyle w:val="Corpotesto"/>
        <w:spacing w:before="91"/>
        <w:ind w:left="578"/>
      </w:pPr>
      <w:r>
        <w:t>Il</w:t>
      </w:r>
      <w:r>
        <w:rPr>
          <w:spacing w:val="-5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intestato</w:t>
      </w:r>
      <w:r>
        <w:rPr>
          <w:spacing w:val="-3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a:</w:t>
      </w:r>
    </w:p>
    <w:p w14:paraId="0243E3B8" w14:textId="77777777" w:rsidR="009348D9" w:rsidRDefault="00000000">
      <w:pPr>
        <w:spacing w:before="6"/>
        <w:ind w:left="578" w:right="3331"/>
        <w:rPr>
          <w:b/>
          <w:sz w:val="20"/>
        </w:rPr>
      </w:pPr>
      <w:r>
        <w:rPr>
          <w:b/>
          <w:sz w:val="20"/>
        </w:rPr>
        <w:t>Istituto Nazionale di Fisica Nucleare - Laboratori Nazionali di Legnaro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Viale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dell’Università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2, 35020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Legnaro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(PD)</w:t>
      </w:r>
    </w:p>
    <w:p w14:paraId="0183AD97" w14:textId="77777777" w:rsidR="009348D9" w:rsidRDefault="00000000">
      <w:pPr>
        <w:tabs>
          <w:tab w:val="left" w:pos="5781"/>
          <w:tab w:val="left" w:pos="7526"/>
        </w:tabs>
        <w:spacing w:before="1"/>
        <w:ind w:left="578"/>
        <w:rPr>
          <w:b/>
          <w:sz w:val="20"/>
        </w:rPr>
      </w:pPr>
      <w:r>
        <w:rPr>
          <w:b/>
          <w:sz w:val="20"/>
        </w:rPr>
        <w:t>Esperimento/Servizio: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3A71F9F" w14:textId="77777777" w:rsidR="009348D9" w:rsidRDefault="009348D9">
      <w:pPr>
        <w:pStyle w:val="Corpotesto"/>
        <w:spacing w:before="6"/>
        <w:rPr>
          <w:b/>
          <w:sz w:val="11"/>
        </w:rPr>
      </w:pPr>
    </w:p>
    <w:p w14:paraId="2D74F637" w14:textId="77777777" w:rsidR="009348D9" w:rsidRDefault="00000000">
      <w:pPr>
        <w:pStyle w:val="Corpotesto"/>
        <w:spacing w:before="91"/>
        <w:ind w:left="578"/>
      </w:pPr>
      <w:r>
        <w:t>e</w:t>
      </w:r>
      <w:r>
        <w:rPr>
          <w:spacing w:val="-5"/>
        </w:rPr>
        <w:t xml:space="preserve"> </w:t>
      </w:r>
      <w:r>
        <w:t>inviata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all’indirizzo:…………..o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fax:………………….</w:t>
      </w:r>
    </w:p>
    <w:p w14:paraId="7B167268" w14:textId="77777777" w:rsidR="009348D9" w:rsidRDefault="009348D9">
      <w:pPr>
        <w:pStyle w:val="Corpotesto"/>
        <w:rPr>
          <w:sz w:val="22"/>
        </w:rPr>
      </w:pPr>
    </w:p>
    <w:p w14:paraId="779D46D7" w14:textId="77777777" w:rsidR="009348D9" w:rsidRDefault="00000000">
      <w:pPr>
        <w:pStyle w:val="Corpotesto"/>
        <w:spacing w:before="186"/>
        <w:ind w:left="578"/>
      </w:pPr>
      <w:r>
        <w:t>Distinti</w:t>
      </w:r>
      <w:r>
        <w:rPr>
          <w:spacing w:val="-6"/>
        </w:rPr>
        <w:t xml:space="preserve"> </w:t>
      </w:r>
      <w:r>
        <w:t>saluti.</w:t>
      </w:r>
    </w:p>
    <w:p w14:paraId="67B3A748" w14:textId="77777777" w:rsidR="009348D9" w:rsidRDefault="009348D9">
      <w:pPr>
        <w:pStyle w:val="Corpotesto"/>
      </w:pPr>
    </w:p>
    <w:p w14:paraId="1D2ED47B" w14:textId="0EFE5CD7" w:rsidR="009348D9" w:rsidRDefault="00684EF2">
      <w:pPr>
        <w:pStyle w:val="Corpotesto"/>
        <w:ind w:left="4618"/>
        <w:jc w:val="center"/>
      </w:pPr>
      <w:r>
        <w:t>I</w:t>
      </w:r>
      <w:r w:rsidR="00000000">
        <w:t>l</w:t>
      </w:r>
      <w:r w:rsidR="00000000">
        <w:rPr>
          <w:spacing w:val="-2"/>
        </w:rPr>
        <w:t xml:space="preserve"> </w:t>
      </w:r>
      <w:r w:rsidR="00000000">
        <w:t>RUP</w:t>
      </w:r>
    </w:p>
    <w:p w14:paraId="289A45EE" w14:textId="77777777" w:rsidR="009348D9" w:rsidRDefault="009348D9">
      <w:pPr>
        <w:pStyle w:val="Corpotesto"/>
        <w:spacing w:before="2"/>
      </w:pPr>
    </w:p>
    <w:p w14:paraId="41798DBC" w14:textId="766E6AE4" w:rsidR="009348D9" w:rsidRDefault="00000000">
      <w:pPr>
        <w:ind w:left="46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……………………………………….</w:t>
      </w:r>
    </w:p>
    <w:p w14:paraId="6A54354A" w14:textId="77777777" w:rsidR="009348D9" w:rsidRDefault="009348D9">
      <w:pPr>
        <w:pStyle w:val="Corpotesto"/>
        <w:rPr>
          <w:rFonts w:ascii="Calibri"/>
          <w:b/>
        </w:rPr>
      </w:pPr>
    </w:p>
    <w:p w14:paraId="47BAF5FF" w14:textId="77777777" w:rsidR="009348D9" w:rsidRDefault="00000000">
      <w:pPr>
        <w:spacing w:before="32"/>
        <w:ind w:left="398"/>
        <w:rPr>
          <w:rFonts w:ascii="Calibri"/>
          <w:b/>
        </w:rPr>
      </w:pPr>
      <w:r>
        <w:rPr>
          <w:rFonts w:ascii="Calibri"/>
          <w:b/>
          <w:spacing w:val="-5"/>
        </w:rPr>
        <w:t>IMPORTANT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5"/>
        </w:rPr>
        <w:t>NOTICE: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5"/>
        </w:rPr>
        <w:t>This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5"/>
        </w:rPr>
        <w:t>is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4"/>
        </w:rPr>
        <w:t>a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4"/>
        </w:rPr>
        <w:t>courtesy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4"/>
        </w:rPr>
        <w:t>translation.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4"/>
        </w:rPr>
        <w:t>The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4"/>
        </w:rPr>
        <w:t>official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4"/>
        </w:rPr>
        <w:t>version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4"/>
        </w:rPr>
        <w:t>is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4"/>
        </w:rPr>
        <w:t>the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4"/>
        </w:rPr>
        <w:t>Italian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4"/>
        </w:rPr>
        <w:t>one</w:t>
      </w:r>
      <w:r>
        <w:rPr>
          <w:rFonts w:ascii="Calibri"/>
          <w:b/>
          <w:i/>
          <w:spacing w:val="-4"/>
        </w:rPr>
        <w:t>,</w:t>
      </w:r>
      <w:r>
        <w:rPr>
          <w:rFonts w:ascii="Calibri"/>
          <w:b/>
          <w:i/>
          <w:spacing w:val="-9"/>
        </w:rPr>
        <w:t xml:space="preserve"> </w:t>
      </w:r>
      <w:r>
        <w:rPr>
          <w:rFonts w:ascii="Calibri"/>
          <w:b/>
          <w:spacing w:val="-4"/>
        </w:rPr>
        <w:t>which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4"/>
        </w:rPr>
        <w:t>must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4"/>
        </w:rPr>
        <w:t>be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considered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</w:rPr>
        <w:t>reference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</w:rPr>
        <w:t>text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</w:rPr>
        <w:t>case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</w:rPr>
        <w:t>controversy.</w:t>
      </w:r>
    </w:p>
    <w:p w14:paraId="6A7C069C" w14:textId="0D711704" w:rsidR="00684EF2" w:rsidRDefault="00684EF2">
      <w:pPr>
        <w:rPr>
          <w:rFonts w:ascii="Calibri"/>
          <w:b/>
          <w:sz w:val="28"/>
          <w:szCs w:val="20"/>
        </w:rPr>
      </w:pPr>
      <w:r>
        <w:rPr>
          <w:rFonts w:ascii="Calibri"/>
          <w:b/>
          <w:sz w:val="28"/>
        </w:rPr>
        <w:br w:type="page"/>
      </w:r>
    </w:p>
    <w:p w14:paraId="468CBE68" w14:textId="77777777" w:rsidR="009348D9" w:rsidRDefault="009348D9">
      <w:pPr>
        <w:pStyle w:val="Corpotesto"/>
        <w:spacing w:before="3"/>
        <w:rPr>
          <w:rFonts w:ascii="Calibri"/>
          <w:b/>
          <w:sz w:val="28"/>
        </w:rPr>
      </w:pPr>
    </w:p>
    <w:p w14:paraId="331679BF" w14:textId="77777777" w:rsidR="009348D9" w:rsidRDefault="00000000">
      <w:pPr>
        <w:ind w:left="6635"/>
        <w:rPr>
          <w:i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(Ditta)</w:t>
      </w:r>
    </w:p>
    <w:p w14:paraId="00495D85" w14:textId="77777777" w:rsidR="009348D9" w:rsidRDefault="009348D9">
      <w:pPr>
        <w:pStyle w:val="Corpotesto"/>
        <w:rPr>
          <w:i/>
          <w:sz w:val="22"/>
        </w:rPr>
      </w:pPr>
    </w:p>
    <w:p w14:paraId="19957596" w14:textId="77777777" w:rsidR="009348D9" w:rsidRDefault="009348D9">
      <w:pPr>
        <w:pStyle w:val="Corpotesto"/>
        <w:rPr>
          <w:i/>
          <w:sz w:val="22"/>
        </w:rPr>
      </w:pPr>
    </w:p>
    <w:p w14:paraId="15CCACCD" w14:textId="77777777" w:rsidR="009348D9" w:rsidRDefault="009348D9">
      <w:pPr>
        <w:pStyle w:val="Corpotesto"/>
        <w:rPr>
          <w:i/>
          <w:sz w:val="22"/>
        </w:rPr>
      </w:pPr>
    </w:p>
    <w:p w14:paraId="680DE3E2" w14:textId="77777777" w:rsidR="009348D9" w:rsidRDefault="00000000">
      <w:pPr>
        <w:pStyle w:val="Corpotesto"/>
        <w:tabs>
          <w:tab w:val="left" w:pos="4833"/>
          <w:tab w:val="left" w:pos="6472"/>
        </w:tabs>
        <w:spacing w:before="161"/>
        <w:ind w:left="398" w:right="3445"/>
      </w:pPr>
      <w:r>
        <w:t>Subject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quotation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(CIG</w:t>
      </w:r>
      <w:r>
        <w:rPr>
          <w:u w:val="single"/>
        </w:rPr>
        <w:tab/>
        <w:t>CUP</w:t>
      </w:r>
      <w:r>
        <w:rPr>
          <w:u w:val="single"/>
        </w:rPr>
        <w:tab/>
      </w:r>
      <w:r>
        <w:rPr>
          <w:spacing w:val="-2"/>
          <w:u w:val="single"/>
        </w:rPr>
        <w:t>)</w:t>
      </w:r>
      <w:r>
        <w:rPr>
          <w:spacing w:val="-47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reduced: ………………………………………..</w:t>
      </w:r>
    </w:p>
    <w:p w14:paraId="77EC35F6" w14:textId="77777777" w:rsidR="009348D9" w:rsidRDefault="009348D9">
      <w:pPr>
        <w:pStyle w:val="Corpotesto"/>
      </w:pPr>
    </w:p>
    <w:p w14:paraId="3BDF211E" w14:textId="77777777" w:rsidR="009348D9" w:rsidRDefault="009348D9">
      <w:pPr>
        <w:pStyle w:val="Corpotesto"/>
        <w:spacing w:before="1"/>
      </w:pPr>
    </w:p>
    <w:p w14:paraId="7A065463" w14:textId="77777777" w:rsidR="009348D9" w:rsidRDefault="00000000">
      <w:pPr>
        <w:pStyle w:val="Corpotesto"/>
        <w:tabs>
          <w:tab w:val="left" w:pos="6258"/>
          <w:tab w:val="left" w:pos="6470"/>
        </w:tabs>
        <w:ind w:left="398"/>
      </w:pPr>
      <w:r>
        <w:t>You</w:t>
      </w:r>
      <w:r>
        <w:rPr>
          <w:spacing w:val="52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kindly</w:t>
      </w:r>
      <w:r>
        <w:rPr>
          <w:spacing w:val="51"/>
        </w:rPr>
        <w:t xml:space="preserve"> </w:t>
      </w:r>
      <w:r>
        <w:t>requested</w:t>
      </w:r>
      <w:r>
        <w:rPr>
          <w:spacing w:val="55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submit</w:t>
      </w:r>
      <w:r>
        <w:rPr>
          <w:spacing w:val="54"/>
        </w:rPr>
        <w:t xml:space="preserve"> </w:t>
      </w:r>
      <w:r>
        <w:rPr>
          <w:b/>
        </w:rPr>
        <w:t>within</w:t>
      </w:r>
      <w:r>
        <w:rPr>
          <w:b/>
          <w:u w:val="single"/>
        </w:rPr>
        <w:tab/>
      </w:r>
      <w:r>
        <w:rPr>
          <w:b/>
        </w:rPr>
        <w:tab/>
      </w:r>
      <w:r>
        <w:t>-</w:t>
      </w:r>
      <w:r>
        <w:rPr>
          <w:spacing w:val="4"/>
        </w:rPr>
        <w:t xml:space="preserve"> </w:t>
      </w:r>
      <w:r>
        <w:t>including</w:t>
      </w:r>
      <w:r>
        <w:rPr>
          <w:spacing w:val="5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enclosed</w:t>
      </w:r>
      <w:r>
        <w:rPr>
          <w:spacing w:val="56"/>
        </w:rPr>
        <w:t xml:space="preserve"> </w:t>
      </w:r>
      <w:r>
        <w:t>ANNEX</w:t>
      </w:r>
      <w:r>
        <w:rPr>
          <w:spacing w:val="55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-</w:t>
      </w:r>
    </w:p>
    <w:p w14:paraId="5FE047A9" w14:textId="77777777" w:rsidR="009348D9" w:rsidRDefault="00000000">
      <w:pPr>
        <w:pStyle w:val="Corpotesto"/>
        <w:spacing w:before="1"/>
        <w:ind w:left="397" w:right="34"/>
      </w:pPr>
      <w:r>
        <w:t>DECLARATION</w:t>
      </w:r>
      <w:r>
        <w:rPr>
          <w:spacing w:val="4"/>
        </w:rPr>
        <w:t xml:space="preserve"> </w:t>
      </w:r>
      <w:r>
        <w:t>pursuant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Italian</w:t>
      </w:r>
      <w:r>
        <w:rPr>
          <w:spacing w:val="4"/>
        </w:rPr>
        <w:t xml:space="preserve"> </w:t>
      </w:r>
      <w:r>
        <w:t>legislation</w:t>
      </w:r>
      <w:r>
        <w:rPr>
          <w:spacing w:val="3"/>
        </w:rPr>
        <w:t xml:space="preserve"> </w:t>
      </w:r>
      <w:r>
        <w:t>(Artt.</w:t>
      </w:r>
      <w:r>
        <w:rPr>
          <w:spacing w:val="7"/>
        </w:rPr>
        <w:t xml:space="preserve"> </w:t>
      </w:r>
      <w:r>
        <w:t>46b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47,</w:t>
      </w:r>
      <w:r>
        <w:rPr>
          <w:spacing w:val="5"/>
        </w:rPr>
        <w:t xml:space="preserve"> </w:t>
      </w:r>
      <w:r>
        <w:t>DPR</w:t>
      </w:r>
      <w:r>
        <w:rPr>
          <w:spacing w:val="4"/>
        </w:rPr>
        <w:t xml:space="preserve"> </w:t>
      </w:r>
      <w:r>
        <w:t>445/2000)</w:t>
      </w:r>
      <w:r>
        <w:rPr>
          <w:spacing w:val="3"/>
        </w:rPr>
        <w:t xml:space="preserve"> </w:t>
      </w:r>
      <w:r>
        <w:t>duly</w:t>
      </w:r>
      <w:r>
        <w:rPr>
          <w:spacing w:val="4"/>
        </w:rPr>
        <w:t xml:space="preserve"> </w:t>
      </w:r>
      <w:r>
        <w:t>filled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undersigned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quotation</w:t>
      </w:r>
      <w:r>
        <w:rPr>
          <w:spacing w:val="-1"/>
        </w:rPr>
        <w:t xml:space="preserve"> </w:t>
      </w:r>
      <w:r>
        <w:t>for:</w:t>
      </w:r>
    </w:p>
    <w:p w14:paraId="3A29F53D" w14:textId="77777777" w:rsidR="009348D9" w:rsidRDefault="009348D9">
      <w:pPr>
        <w:pStyle w:val="Corpotesto"/>
        <w:spacing w:before="4"/>
      </w:pPr>
    </w:p>
    <w:p w14:paraId="76B1ECA4" w14:textId="77777777" w:rsidR="009348D9" w:rsidRDefault="00000000">
      <w:pPr>
        <w:pStyle w:val="Titolo1"/>
      </w:pPr>
      <w:r>
        <w:t>descrizione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</w:p>
    <w:p w14:paraId="22D0345C" w14:textId="77777777" w:rsidR="009348D9" w:rsidRDefault="00000000">
      <w:pPr>
        <w:ind w:left="397"/>
        <w:rPr>
          <w:b/>
          <w:i/>
          <w:sz w:val="20"/>
        </w:rPr>
      </w:pPr>
      <w:r>
        <w:rPr>
          <w:b/>
          <w:i/>
          <w:sz w:val="20"/>
        </w:rPr>
        <w:t>……………………………………..</w:t>
      </w:r>
    </w:p>
    <w:p w14:paraId="28756CBD" w14:textId="77777777" w:rsidR="009348D9" w:rsidRDefault="009348D9">
      <w:pPr>
        <w:pStyle w:val="Corpotesto"/>
        <w:rPr>
          <w:b/>
          <w:i/>
          <w:sz w:val="22"/>
        </w:rPr>
      </w:pPr>
    </w:p>
    <w:p w14:paraId="3BD954CB" w14:textId="77777777" w:rsidR="009348D9" w:rsidRDefault="009348D9">
      <w:pPr>
        <w:pStyle w:val="Corpotesto"/>
        <w:rPr>
          <w:b/>
          <w:i/>
          <w:sz w:val="22"/>
        </w:rPr>
      </w:pPr>
    </w:p>
    <w:p w14:paraId="1B96CA30" w14:textId="77777777" w:rsidR="009348D9" w:rsidRDefault="009348D9">
      <w:pPr>
        <w:pStyle w:val="Corpotesto"/>
        <w:rPr>
          <w:b/>
          <w:i/>
          <w:sz w:val="22"/>
        </w:rPr>
      </w:pPr>
    </w:p>
    <w:p w14:paraId="02D75022" w14:textId="77777777" w:rsidR="009348D9" w:rsidRDefault="00000000">
      <w:pPr>
        <w:pStyle w:val="Paragrafoelenco"/>
        <w:numPr>
          <w:ilvl w:val="0"/>
          <w:numId w:val="1"/>
        </w:numPr>
        <w:tabs>
          <w:tab w:val="left" w:pos="609"/>
          <w:tab w:val="left" w:pos="3636"/>
        </w:tabs>
        <w:spacing w:before="159"/>
        <w:ind w:left="608"/>
        <w:rPr>
          <w:sz w:val="20"/>
        </w:rPr>
      </w:pPr>
      <w:r>
        <w:rPr>
          <w:b/>
          <w:sz w:val="20"/>
        </w:rPr>
        <w:t>Delivery: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z w:val="20"/>
          <w:u w:val="single"/>
        </w:rPr>
        <w:tab/>
      </w:r>
      <w:r>
        <w:rPr>
          <w:sz w:val="20"/>
        </w:rPr>
        <w:t>weeks 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LNL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Store</w:t>
      </w:r>
    </w:p>
    <w:p w14:paraId="1929E0C6" w14:textId="77777777" w:rsidR="009348D9" w:rsidRDefault="00000000">
      <w:pPr>
        <w:pStyle w:val="Paragrafoelenco"/>
        <w:numPr>
          <w:ilvl w:val="0"/>
          <w:numId w:val="1"/>
        </w:numPr>
        <w:tabs>
          <w:tab w:val="left" w:pos="609"/>
        </w:tabs>
        <w:ind w:left="608"/>
        <w:rPr>
          <w:sz w:val="20"/>
        </w:rPr>
      </w:pPr>
      <w:r>
        <w:rPr>
          <w:b/>
          <w:sz w:val="20"/>
        </w:rPr>
        <w:t>Quotation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validity: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90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</w:p>
    <w:p w14:paraId="76A0DD27" w14:textId="77777777" w:rsidR="009348D9" w:rsidRDefault="00000000">
      <w:pPr>
        <w:pStyle w:val="Paragrafoelenco"/>
        <w:numPr>
          <w:ilvl w:val="0"/>
          <w:numId w:val="1"/>
        </w:numPr>
        <w:tabs>
          <w:tab w:val="left" w:pos="559"/>
        </w:tabs>
        <w:ind w:left="558" w:hanging="162"/>
        <w:rPr>
          <w:sz w:val="20"/>
        </w:rPr>
      </w:pPr>
      <w:r>
        <w:rPr>
          <w:b/>
          <w:sz w:val="20"/>
        </w:rPr>
        <w:t>Transport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packaging: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</w:p>
    <w:p w14:paraId="14510E1E" w14:textId="77777777" w:rsidR="009348D9" w:rsidRDefault="00000000">
      <w:pPr>
        <w:pStyle w:val="Paragrafoelenco"/>
        <w:numPr>
          <w:ilvl w:val="0"/>
          <w:numId w:val="1"/>
        </w:numPr>
        <w:tabs>
          <w:tab w:val="left" w:pos="583"/>
          <w:tab w:val="left" w:pos="1881"/>
          <w:tab w:val="left" w:pos="2414"/>
          <w:tab w:val="left" w:pos="2606"/>
          <w:tab w:val="left" w:pos="3007"/>
          <w:tab w:val="left" w:pos="3451"/>
          <w:tab w:val="left" w:pos="4507"/>
          <w:tab w:val="left" w:pos="5436"/>
          <w:tab w:val="left" w:pos="5791"/>
          <w:tab w:val="left" w:pos="6891"/>
          <w:tab w:val="left" w:pos="7248"/>
          <w:tab w:val="left" w:pos="8645"/>
          <w:tab w:val="left" w:pos="9236"/>
        </w:tabs>
        <w:spacing w:line="240" w:lineRule="auto"/>
        <w:ind w:right="278" w:hanging="1"/>
        <w:rPr>
          <w:sz w:val="20"/>
        </w:rPr>
      </w:pPr>
      <w:r>
        <w:rPr>
          <w:b/>
          <w:sz w:val="20"/>
        </w:rPr>
        <w:t>Chemicals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gaseous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products</w:t>
      </w:r>
      <w:r>
        <w:rPr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sz w:val="20"/>
        </w:rPr>
        <w:t>If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supply</w:t>
      </w:r>
      <w:r>
        <w:rPr>
          <w:spacing w:val="19"/>
          <w:sz w:val="20"/>
        </w:rPr>
        <w:t xml:space="preserve"> </w:t>
      </w:r>
      <w:r>
        <w:rPr>
          <w:sz w:val="20"/>
        </w:rPr>
        <w:t>concerns</w:t>
      </w:r>
      <w:r>
        <w:rPr>
          <w:spacing w:val="21"/>
          <w:sz w:val="20"/>
        </w:rPr>
        <w:t xml:space="preserve"> </w:t>
      </w:r>
      <w:r>
        <w:rPr>
          <w:sz w:val="20"/>
        </w:rPr>
        <w:t>chemical</w:t>
      </w:r>
      <w:r>
        <w:rPr>
          <w:spacing w:val="22"/>
          <w:sz w:val="20"/>
        </w:rPr>
        <w:t xml:space="preserve"> </w:t>
      </w:r>
      <w:r>
        <w:rPr>
          <w:sz w:val="20"/>
        </w:rPr>
        <w:t>agents,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supplier</w:t>
      </w:r>
      <w:r>
        <w:rPr>
          <w:spacing w:val="23"/>
          <w:sz w:val="20"/>
        </w:rPr>
        <w:t xml:space="preserve"> </w:t>
      </w:r>
      <w:r>
        <w:rPr>
          <w:sz w:val="20"/>
        </w:rPr>
        <w:t>shall</w:t>
      </w:r>
      <w:r>
        <w:rPr>
          <w:spacing w:val="22"/>
          <w:sz w:val="20"/>
        </w:rPr>
        <w:t xml:space="preserve"> </w:t>
      </w:r>
      <w:r>
        <w:rPr>
          <w:sz w:val="20"/>
        </w:rPr>
        <w:t>provide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chemical</w:t>
      </w:r>
      <w:r>
        <w:rPr>
          <w:spacing w:val="72"/>
          <w:sz w:val="20"/>
        </w:rPr>
        <w:t xml:space="preserve"> </w:t>
      </w:r>
      <w:r>
        <w:rPr>
          <w:sz w:val="20"/>
        </w:rPr>
        <w:t>safety</w:t>
      </w:r>
      <w:r>
        <w:rPr>
          <w:spacing w:val="68"/>
          <w:sz w:val="20"/>
        </w:rPr>
        <w:t xml:space="preserve"> </w:t>
      </w:r>
      <w:r>
        <w:rPr>
          <w:sz w:val="20"/>
        </w:rPr>
        <w:t>reports</w:t>
      </w:r>
      <w:r>
        <w:rPr>
          <w:sz w:val="20"/>
        </w:rPr>
        <w:tab/>
      </w:r>
      <w:r>
        <w:rPr>
          <w:sz w:val="20"/>
        </w:rPr>
        <w:tab/>
        <w:t>on</w:t>
      </w:r>
      <w:r>
        <w:rPr>
          <w:sz w:val="20"/>
        </w:rPr>
        <w:tab/>
        <w:t>the</w:t>
      </w:r>
      <w:r>
        <w:rPr>
          <w:sz w:val="20"/>
        </w:rPr>
        <w:tab/>
        <w:t>substances</w:t>
      </w:r>
      <w:r>
        <w:rPr>
          <w:sz w:val="20"/>
        </w:rPr>
        <w:tab/>
        <w:t>supplied,</w:t>
      </w:r>
      <w:r>
        <w:rPr>
          <w:sz w:val="20"/>
        </w:rPr>
        <w:tab/>
        <w:t>in</w:t>
      </w:r>
      <w:r>
        <w:rPr>
          <w:sz w:val="20"/>
        </w:rPr>
        <w:tab/>
        <w:t>accordance</w:t>
      </w:r>
      <w:r>
        <w:rPr>
          <w:sz w:val="20"/>
        </w:rPr>
        <w:tab/>
        <w:t>to</w:t>
      </w:r>
      <w:r>
        <w:rPr>
          <w:sz w:val="20"/>
        </w:rPr>
        <w:tab/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Regulation</w:t>
      </w:r>
      <w:r>
        <w:rPr>
          <w:sz w:val="20"/>
        </w:rPr>
        <w:tab/>
        <w:t>(EC)</w:t>
      </w:r>
      <w:r>
        <w:rPr>
          <w:sz w:val="20"/>
        </w:rPr>
        <w:tab/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1907/2006  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z w:val="20"/>
        </w:rPr>
        <w:tab/>
        <w:t>the</w:t>
      </w:r>
      <w:r>
        <w:rPr>
          <w:sz w:val="20"/>
        </w:rPr>
        <w:tab/>
        <w:t>European</w:t>
      </w:r>
      <w:r>
        <w:rPr>
          <w:spacing w:val="14"/>
          <w:sz w:val="20"/>
        </w:rPr>
        <w:t xml:space="preserve"> </w:t>
      </w:r>
      <w:r>
        <w:rPr>
          <w:sz w:val="20"/>
        </w:rPr>
        <w:t>Parliament</w:t>
      </w:r>
      <w:r>
        <w:rPr>
          <w:spacing w:val="14"/>
          <w:sz w:val="20"/>
        </w:rPr>
        <w:t xml:space="preserve"> </w:t>
      </w:r>
      <w:r>
        <w:rPr>
          <w:sz w:val="20"/>
        </w:rPr>
        <w:t>concerning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Registration,</w:t>
      </w:r>
      <w:r>
        <w:rPr>
          <w:spacing w:val="14"/>
          <w:sz w:val="20"/>
        </w:rPr>
        <w:t xml:space="preserve"> </w:t>
      </w:r>
      <w:r>
        <w:rPr>
          <w:sz w:val="20"/>
        </w:rPr>
        <w:t>Evaluation,</w:t>
      </w:r>
      <w:r>
        <w:rPr>
          <w:spacing w:val="17"/>
          <w:sz w:val="20"/>
        </w:rPr>
        <w:t xml:space="preserve"> </w:t>
      </w:r>
      <w:r>
        <w:rPr>
          <w:sz w:val="20"/>
        </w:rPr>
        <w:t>Authorisation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Restriction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Chemicals</w:t>
      </w:r>
      <w:r>
        <w:rPr>
          <w:spacing w:val="6"/>
          <w:sz w:val="20"/>
        </w:rPr>
        <w:t xml:space="preserve"> </w:t>
      </w:r>
      <w:r>
        <w:rPr>
          <w:sz w:val="20"/>
        </w:rPr>
        <w:t>(REACH).</w:t>
      </w:r>
      <w:r>
        <w:rPr>
          <w:spacing w:val="15"/>
          <w:sz w:val="20"/>
        </w:rPr>
        <w:t xml:space="preserve"> </w:t>
      </w:r>
      <w:r>
        <w:rPr>
          <w:sz w:val="20"/>
        </w:rPr>
        <w:t>Moreover,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regards</w:t>
      </w:r>
      <w:r>
        <w:rPr>
          <w:spacing w:val="7"/>
          <w:sz w:val="20"/>
        </w:rPr>
        <w:t xml:space="preserve"> </w:t>
      </w:r>
      <w:r>
        <w:rPr>
          <w:sz w:val="20"/>
        </w:rPr>
        <w:t>chemical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gaseous</w:t>
      </w:r>
      <w:r>
        <w:rPr>
          <w:spacing w:val="56"/>
          <w:sz w:val="20"/>
        </w:rPr>
        <w:t xml:space="preserve"> </w:t>
      </w:r>
      <w:r>
        <w:rPr>
          <w:sz w:val="20"/>
        </w:rPr>
        <w:t>products,</w:t>
      </w:r>
      <w:r>
        <w:rPr>
          <w:spacing w:val="56"/>
          <w:sz w:val="20"/>
        </w:rPr>
        <w:t xml:space="preserve"> </w:t>
      </w:r>
      <w:r>
        <w:rPr>
          <w:sz w:val="20"/>
        </w:rPr>
        <w:t>the</w:t>
      </w:r>
      <w:r>
        <w:rPr>
          <w:spacing w:val="57"/>
          <w:sz w:val="20"/>
        </w:rPr>
        <w:t xml:space="preserve"> </w:t>
      </w:r>
      <w:r>
        <w:rPr>
          <w:sz w:val="20"/>
        </w:rPr>
        <w:t>supplier</w:t>
      </w:r>
      <w:r>
        <w:rPr>
          <w:spacing w:val="58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1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shipper,</w:t>
      </w:r>
      <w:r>
        <w:rPr>
          <w:spacing w:val="10"/>
          <w:sz w:val="20"/>
        </w:rPr>
        <w:t xml:space="preserve"> </w:t>
      </w:r>
      <w:r>
        <w:rPr>
          <w:sz w:val="20"/>
        </w:rPr>
        <w:t>carrier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person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57"/>
          <w:sz w:val="20"/>
        </w:rPr>
        <w:t xml:space="preserve"> </w:t>
      </w:r>
      <w:r>
        <w:rPr>
          <w:sz w:val="20"/>
        </w:rPr>
        <w:t>charge</w:t>
      </w:r>
      <w:r>
        <w:rPr>
          <w:spacing w:val="60"/>
          <w:sz w:val="20"/>
        </w:rPr>
        <w:t xml:space="preserve"> </w:t>
      </w:r>
      <w:r>
        <w:rPr>
          <w:sz w:val="20"/>
        </w:rPr>
        <w:t>of</w:t>
      </w:r>
      <w:r>
        <w:rPr>
          <w:spacing w:val="58"/>
          <w:sz w:val="20"/>
        </w:rPr>
        <w:t xml:space="preserve"> </w:t>
      </w:r>
      <w:r>
        <w:rPr>
          <w:sz w:val="20"/>
        </w:rPr>
        <w:t>the</w:t>
      </w:r>
      <w:r>
        <w:rPr>
          <w:spacing w:val="60"/>
          <w:sz w:val="20"/>
        </w:rPr>
        <w:t xml:space="preserve"> </w:t>
      </w:r>
      <w:r>
        <w:rPr>
          <w:sz w:val="20"/>
        </w:rPr>
        <w:t>unloading</w:t>
      </w:r>
      <w:r>
        <w:rPr>
          <w:spacing w:val="58"/>
          <w:sz w:val="20"/>
        </w:rPr>
        <w:t xml:space="preserve"> </w:t>
      </w:r>
      <w:r>
        <w:rPr>
          <w:sz w:val="20"/>
        </w:rPr>
        <w:t>of</w:t>
      </w:r>
      <w:r>
        <w:rPr>
          <w:spacing w:val="57"/>
          <w:sz w:val="20"/>
        </w:rPr>
        <w:t xml:space="preserve"> </w:t>
      </w:r>
      <w:r>
        <w:rPr>
          <w:sz w:val="20"/>
        </w:rPr>
        <w:t>goods</w:t>
      </w:r>
      <w:r>
        <w:rPr>
          <w:spacing w:val="59"/>
          <w:sz w:val="20"/>
        </w:rPr>
        <w:t xml:space="preserve"> </w:t>
      </w:r>
      <w:r>
        <w:rPr>
          <w:sz w:val="20"/>
        </w:rPr>
        <w:t>meet</w:t>
      </w:r>
      <w:r>
        <w:rPr>
          <w:spacing w:val="59"/>
          <w:sz w:val="20"/>
        </w:rPr>
        <w:t xml:space="preserve"> </w:t>
      </w:r>
      <w:r>
        <w:rPr>
          <w:sz w:val="20"/>
        </w:rPr>
        <w:t>the</w:t>
      </w:r>
      <w:r>
        <w:rPr>
          <w:spacing w:val="60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47"/>
          <w:sz w:val="20"/>
        </w:rPr>
        <w:t xml:space="preserve"> </w:t>
      </w:r>
      <w:r>
        <w:rPr>
          <w:sz w:val="20"/>
        </w:rPr>
        <w:t>from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9"/>
          <w:sz w:val="20"/>
        </w:rPr>
        <w:t xml:space="preserve"> </w:t>
      </w:r>
      <w:r>
        <w:rPr>
          <w:sz w:val="20"/>
        </w:rPr>
        <w:t>in force</w:t>
      </w:r>
      <w:r>
        <w:rPr>
          <w:spacing w:val="-1"/>
          <w:sz w:val="20"/>
        </w:rPr>
        <w:t xml:space="preserve"> </w:t>
      </w:r>
      <w:r>
        <w:rPr>
          <w:sz w:val="20"/>
        </w:rPr>
        <w:t>ADR</w:t>
      </w:r>
      <w:r>
        <w:rPr>
          <w:spacing w:val="-1"/>
          <w:sz w:val="20"/>
        </w:rPr>
        <w:t xml:space="preserve"> </w:t>
      </w:r>
      <w:r>
        <w:rPr>
          <w:sz w:val="20"/>
        </w:rPr>
        <w:t>directive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47"/>
          <w:sz w:val="20"/>
        </w:rPr>
        <w:t xml:space="preserve"> </w:t>
      </w:r>
      <w:r>
        <w:rPr>
          <w:sz w:val="20"/>
        </w:rPr>
        <w:t>regard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9"/>
          <w:sz w:val="20"/>
        </w:rPr>
        <w:t xml:space="preserve"> </w:t>
      </w:r>
      <w:r>
        <w:rPr>
          <w:sz w:val="20"/>
        </w:rPr>
        <w:t>carriage</w:t>
      </w:r>
      <w:r>
        <w:rPr>
          <w:spacing w:val="49"/>
          <w:sz w:val="20"/>
        </w:rPr>
        <w:t xml:space="preserve"> </w:t>
      </w:r>
      <w:r>
        <w:rPr>
          <w:sz w:val="20"/>
        </w:rPr>
        <w:t>by</w:t>
      </w:r>
      <w:r>
        <w:rPr>
          <w:spacing w:val="46"/>
          <w:sz w:val="20"/>
        </w:rPr>
        <w:t xml:space="preserve"> </w:t>
      </w:r>
      <w:r>
        <w:rPr>
          <w:sz w:val="20"/>
        </w:rPr>
        <w:t>road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dangerous</w:t>
      </w:r>
      <w:r>
        <w:rPr>
          <w:spacing w:val="48"/>
          <w:sz w:val="20"/>
        </w:rPr>
        <w:t xml:space="preserve"> </w:t>
      </w:r>
      <w:r>
        <w:rPr>
          <w:sz w:val="20"/>
        </w:rPr>
        <w:t>goods.</w:t>
      </w:r>
    </w:p>
    <w:p w14:paraId="04974C93" w14:textId="77777777" w:rsidR="009348D9" w:rsidRDefault="00000000">
      <w:pPr>
        <w:pStyle w:val="Paragrafoelenco"/>
        <w:numPr>
          <w:ilvl w:val="0"/>
          <w:numId w:val="1"/>
        </w:numPr>
        <w:tabs>
          <w:tab w:val="left" w:pos="610"/>
        </w:tabs>
        <w:spacing w:before="2"/>
        <w:ind w:left="609"/>
        <w:rPr>
          <w:sz w:val="20"/>
        </w:rPr>
      </w:pPr>
      <w:r>
        <w:rPr>
          <w:b/>
          <w:sz w:val="20"/>
        </w:rPr>
        <w:t>Payment: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invoice</w:t>
      </w:r>
    </w:p>
    <w:p w14:paraId="3B61554E" w14:textId="77777777" w:rsidR="009348D9" w:rsidRDefault="00000000">
      <w:pPr>
        <w:pStyle w:val="Paragrafoelenco"/>
        <w:numPr>
          <w:ilvl w:val="0"/>
          <w:numId w:val="1"/>
        </w:numPr>
        <w:tabs>
          <w:tab w:val="left" w:pos="610"/>
        </w:tabs>
        <w:spacing w:before="2" w:line="237" w:lineRule="auto"/>
        <w:ind w:right="538" w:firstLine="0"/>
        <w:rPr>
          <w:sz w:val="20"/>
        </w:rPr>
      </w:pPr>
      <w:r>
        <w:rPr>
          <w:b/>
          <w:sz w:val="20"/>
        </w:rPr>
        <w:t xml:space="preserve">Law: </w:t>
      </w:r>
      <w:r>
        <w:rPr>
          <w:sz w:val="20"/>
        </w:rPr>
        <w:t>Any dispute arising between parties shall be submitted to arbitration, to be held exclusively in Rome (I),</w:t>
      </w:r>
      <w:r>
        <w:rPr>
          <w:spacing w:val="-47"/>
          <w:sz w:val="20"/>
        </w:rPr>
        <w:t xml:space="preserve"> </w:t>
      </w:r>
      <w:r>
        <w:rPr>
          <w:sz w:val="20"/>
        </w:rPr>
        <w:t>under the Italian</w:t>
      </w:r>
      <w:r>
        <w:rPr>
          <w:spacing w:val="-1"/>
          <w:sz w:val="20"/>
        </w:rPr>
        <w:t xml:space="preserve"> </w:t>
      </w:r>
      <w:r>
        <w:rPr>
          <w:sz w:val="20"/>
        </w:rPr>
        <w:t>law.</w:t>
      </w:r>
    </w:p>
    <w:p w14:paraId="20126A21" w14:textId="77777777" w:rsidR="009348D9" w:rsidRDefault="009348D9">
      <w:pPr>
        <w:pStyle w:val="Corpotesto"/>
        <w:spacing w:before="10"/>
        <w:rPr>
          <w:sz w:val="19"/>
        </w:rPr>
      </w:pPr>
    </w:p>
    <w:p w14:paraId="7D7E30D4" w14:textId="77777777" w:rsidR="009348D9" w:rsidRDefault="00000000">
      <w:pPr>
        <w:pStyle w:val="Corpotesto"/>
        <w:tabs>
          <w:tab w:val="left" w:pos="2757"/>
        </w:tabs>
        <w:ind w:left="398" w:right="1279" w:hanging="1"/>
      </w:pPr>
      <w:r>
        <w:t>The responsible for this procedure (RUP – Responsabile Unico del Procedimento) and contact person is</w:t>
      </w:r>
      <w:r>
        <w:rPr>
          <w:spacing w:val="-47"/>
        </w:rPr>
        <w:t xml:space="preserve"> </w:t>
      </w:r>
      <w:r>
        <w:t>Phone:</w:t>
      </w:r>
      <w:r>
        <w:tab/>
        <w:t>e-mail:………………………………..</w:t>
      </w:r>
    </w:p>
    <w:p w14:paraId="6D2421BC" w14:textId="77777777" w:rsidR="009348D9" w:rsidRDefault="009348D9">
      <w:pPr>
        <w:pStyle w:val="Corpotesto"/>
        <w:spacing w:before="2"/>
      </w:pPr>
    </w:p>
    <w:p w14:paraId="1E2F18B8" w14:textId="77777777" w:rsidR="009348D9" w:rsidRDefault="00000000">
      <w:pPr>
        <w:pStyle w:val="Corpotesto"/>
        <w:ind w:left="398"/>
      </w:pPr>
      <w:r>
        <w:t>Quotation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to:</w:t>
      </w:r>
    </w:p>
    <w:p w14:paraId="0FD40238" w14:textId="77777777" w:rsidR="009348D9" w:rsidRDefault="00000000">
      <w:pPr>
        <w:spacing w:before="5"/>
        <w:ind w:left="398" w:right="3394"/>
        <w:rPr>
          <w:b/>
          <w:sz w:val="20"/>
        </w:rPr>
      </w:pPr>
      <w:r>
        <w:rPr>
          <w:b/>
          <w:sz w:val="20"/>
        </w:rPr>
        <w:t>Istituto Nazionale di Fisica Nucleare - Laboratori Nazionali di Legnaro 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Viale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dell’Università 2, 35020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 Legnaro (PD)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 Italy</w:t>
      </w:r>
    </w:p>
    <w:p w14:paraId="5365DABC" w14:textId="77777777" w:rsidR="009348D9" w:rsidRDefault="00000000">
      <w:pPr>
        <w:tabs>
          <w:tab w:val="left" w:pos="5900"/>
          <w:tab w:val="left" w:pos="8698"/>
        </w:tabs>
        <w:spacing w:line="224" w:lineRule="exact"/>
        <w:ind w:left="398"/>
        <w:rPr>
          <w:b/>
          <w:sz w:val="20"/>
        </w:rPr>
      </w:pPr>
      <w:r>
        <w:rPr>
          <w:b/>
          <w:sz w:val="20"/>
        </w:rPr>
        <w:t>Esperimento/Servizio:</w:t>
      </w:r>
      <w:r>
        <w:rPr>
          <w:b/>
          <w:sz w:val="20"/>
          <w:u w:val="single"/>
        </w:rPr>
        <w:tab/>
      </w:r>
      <w:r>
        <w:rPr>
          <w:b/>
          <w:sz w:val="20"/>
        </w:rPr>
        <w:t>Phone: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5854793" w14:textId="77777777" w:rsidR="009348D9" w:rsidRDefault="00000000">
      <w:pPr>
        <w:pStyle w:val="Corpotesto"/>
        <w:tabs>
          <w:tab w:val="left" w:pos="6445"/>
        </w:tabs>
        <w:spacing w:before="1"/>
        <w:ind w:left="397"/>
      </w:pPr>
      <w:r>
        <w:t>and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+39</w:t>
      </w:r>
      <w:r>
        <w:rPr>
          <w:spacing w:val="-1"/>
        </w:rPr>
        <w:t xml:space="preserve"> </w:t>
      </w:r>
      <w:r>
        <w:t>049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178DBE" w14:textId="77777777" w:rsidR="009348D9" w:rsidRDefault="009348D9">
      <w:pPr>
        <w:pStyle w:val="Corpotesto"/>
        <w:spacing w:before="2"/>
        <w:rPr>
          <w:sz w:val="12"/>
        </w:rPr>
      </w:pPr>
    </w:p>
    <w:p w14:paraId="53A5ACD4" w14:textId="77777777" w:rsidR="009348D9" w:rsidRDefault="00000000">
      <w:pPr>
        <w:pStyle w:val="Corpotesto"/>
        <w:spacing w:before="91"/>
        <w:ind w:left="397"/>
      </w:pPr>
      <w:r>
        <w:t>Please,</w:t>
      </w:r>
      <w:r>
        <w:rPr>
          <w:spacing w:val="-3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registred</w:t>
      </w:r>
      <w:r>
        <w:rPr>
          <w:spacing w:val="-2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numbers.</w:t>
      </w:r>
    </w:p>
    <w:p w14:paraId="15E4360E" w14:textId="77777777" w:rsidR="009348D9" w:rsidRDefault="009348D9">
      <w:pPr>
        <w:pStyle w:val="Corpotesto"/>
      </w:pPr>
    </w:p>
    <w:p w14:paraId="0C53937C" w14:textId="77777777" w:rsidR="009348D9" w:rsidRDefault="009348D9">
      <w:pPr>
        <w:pStyle w:val="Corpotesto"/>
      </w:pPr>
    </w:p>
    <w:p w14:paraId="7D4DBB6F" w14:textId="77777777" w:rsidR="009348D9" w:rsidRDefault="009348D9">
      <w:pPr>
        <w:pStyle w:val="Corpotesto"/>
      </w:pPr>
    </w:p>
    <w:p w14:paraId="2A1C84CA" w14:textId="77777777" w:rsidR="009348D9" w:rsidRDefault="00000000">
      <w:pPr>
        <w:pStyle w:val="Corpotesto"/>
        <w:ind w:left="7172" w:right="1528"/>
        <w:jc w:val="center"/>
      </w:pPr>
      <w:r>
        <w:t>Yours faithfully</w:t>
      </w:r>
      <w:r>
        <w:rPr>
          <w:spacing w:val="-47"/>
        </w:rPr>
        <w:t xml:space="preserve"> </w:t>
      </w:r>
      <w:r>
        <w:t>RUP</w:t>
      </w:r>
    </w:p>
    <w:p w14:paraId="231F0FC7" w14:textId="77777777" w:rsidR="009348D9" w:rsidRDefault="00000000">
      <w:pPr>
        <w:pStyle w:val="Corpotesto"/>
        <w:spacing w:line="229" w:lineRule="exact"/>
        <w:ind w:left="5640"/>
        <w:jc w:val="center"/>
      </w:pPr>
      <w:r>
        <w:t>(The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charge)</w:t>
      </w:r>
    </w:p>
    <w:sectPr w:rsidR="009348D9">
      <w:headerReference w:type="default" r:id="rId7"/>
      <w:footerReference w:type="default" r:id="rId8"/>
      <w:pgSz w:w="11910" w:h="16840"/>
      <w:pgMar w:top="9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60D0" w14:textId="77777777" w:rsidR="003F679C" w:rsidRDefault="003F679C" w:rsidP="00684EF2">
      <w:r>
        <w:separator/>
      </w:r>
    </w:p>
  </w:endnote>
  <w:endnote w:type="continuationSeparator" w:id="0">
    <w:p w14:paraId="282E7355" w14:textId="77777777" w:rsidR="003F679C" w:rsidRDefault="003F679C" w:rsidP="0068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Look w:val="04A0" w:firstRow="1" w:lastRow="0" w:firstColumn="1" w:lastColumn="0" w:noHBand="0" w:noVBand="1"/>
    </w:tblPr>
    <w:tblGrid>
      <w:gridCol w:w="1561"/>
      <w:gridCol w:w="7306"/>
      <w:gridCol w:w="1340"/>
    </w:tblGrid>
    <w:tr w:rsidR="00684EF2" w14:paraId="27036B1F" w14:textId="77777777" w:rsidTr="00511D31">
      <w:trPr>
        <w:trHeight w:val="709"/>
        <w:jc w:val="center"/>
      </w:trPr>
      <w:tc>
        <w:tcPr>
          <w:tcW w:w="1561" w:type="dxa"/>
          <w:shd w:val="clear" w:color="auto" w:fill="auto"/>
          <w:vAlign w:val="center"/>
        </w:tcPr>
        <w:p w14:paraId="0C0F5BE0" w14:textId="77777777" w:rsidR="00684EF2" w:rsidRPr="00A51ABA" w:rsidRDefault="00684EF2" w:rsidP="00684EF2">
          <w:pPr>
            <w:pStyle w:val="Pidipagina"/>
            <w:tabs>
              <w:tab w:val="clear" w:pos="9638"/>
            </w:tabs>
            <w:ind w:right="-1"/>
            <w:rPr>
              <w:rFonts w:ascii="Helvetica" w:hAnsi="Helvetica"/>
            </w:rPr>
          </w:pPr>
          <w:bookmarkStart w:id="1" w:name="_Hlk167703354"/>
          <w:r w:rsidRPr="00F8221C">
            <w:rPr>
              <w:noProof/>
            </w:rPr>
            <w:drawing>
              <wp:inline distT="0" distB="0" distL="0" distR="0" wp14:anchorId="701B487D" wp14:editId="61B8C5F0">
                <wp:extent cx="831215" cy="803275"/>
                <wp:effectExtent l="0" t="0" r="0" b="0"/>
                <wp:docPr id="110" name="Immagine 541736707" descr="Immagine che contiene testo, Carattere, cerchi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41736707" descr="Immagine che contiene testo, Carattere, cerchi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6" w:type="dxa"/>
          <w:shd w:val="clear" w:color="auto" w:fill="auto"/>
          <w:vAlign w:val="center"/>
        </w:tcPr>
        <w:p w14:paraId="44445C05" w14:textId="77777777" w:rsidR="00684EF2" w:rsidRPr="00A51ABA" w:rsidRDefault="00684EF2" w:rsidP="00684EF2">
          <w:pPr>
            <w:pStyle w:val="Pidipagina"/>
            <w:tabs>
              <w:tab w:val="clear" w:pos="9638"/>
            </w:tabs>
            <w:ind w:right="-1"/>
            <w:jc w:val="center"/>
            <w:rPr>
              <w:rFonts w:ascii="Verdana" w:hAnsi="Verdana"/>
              <w:sz w:val="12"/>
              <w:szCs w:val="12"/>
            </w:rPr>
          </w:pPr>
          <w:r w:rsidRPr="00F8221C">
            <w:rPr>
              <w:noProof/>
            </w:rPr>
            <w:drawing>
              <wp:inline distT="0" distB="0" distL="0" distR="0" wp14:anchorId="088E8300" wp14:editId="5E443F4F">
                <wp:extent cx="478155" cy="533400"/>
                <wp:effectExtent l="0" t="0" r="0" b="0"/>
                <wp:docPr id="109" name="Immagine 1" descr="Immagine che contiene nero, oscurità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nero, oscurità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0" w:type="dxa"/>
          <w:shd w:val="clear" w:color="auto" w:fill="auto"/>
          <w:vAlign w:val="center"/>
        </w:tcPr>
        <w:p w14:paraId="0D8AF5C6" w14:textId="77777777" w:rsidR="00684EF2" w:rsidRPr="00A51ABA" w:rsidRDefault="00684EF2" w:rsidP="00684EF2">
          <w:pPr>
            <w:pStyle w:val="Pidipagina"/>
            <w:tabs>
              <w:tab w:val="clear" w:pos="9638"/>
            </w:tabs>
            <w:ind w:right="-1"/>
            <w:jc w:val="center"/>
            <w:rPr>
              <w:rFonts w:ascii="Helvetica" w:hAnsi="Helvetica"/>
            </w:rPr>
          </w:pPr>
          <w:r w:rsidRPr="00F8221C">
            <w:rPr>
              <w:noProof/>
            </w:rPr>
            <w:drawing>
              <wp:inline distT="0" distB="0" distL="0" distR="0" wp14:anchorId="7B3DAF42" wp14:editId="087976F5">
                <wp:extent cx="547370" cy="789940"/>
                <wp:effectExtent l="0" t="0" r="0" b="0"/>
                <wp:docPr id="108" name="Picture 9" descr="http://www.villaggioglobale.com/wp-content/uploads/2013/12/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villaggioglobale.com/wp-content/uploads/2013/12/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93" t="14642" r="33409" b="94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4EF2" w:rsidRPr="00FA787A" w14:paraId="5617F4E8" w14:textId="77777777" w:rsidTr="00511D31">
      <w:trPr>
        <w:trHeight w:val="253"/>
        <w:jc w:val="center"/>
      </w:trPr>
      <w:tc>
        <w:tcPr>
          <w:tcW w:w="1561" w:type="dxa"/>
          <w:shd w:val="clear" w:color="auto" w:fill="auto"/>
          <w:vAlign w:val="center"/>
        </w:tcPr>
        <w:p w14:paraId="493154F6" w14:textId="77777777" w:rsidR="00684EF2" w:rsidRPr="00A51ABA" w:rsidRDefault="00684EF2" w:rsidP="00684EF2">
          <w:pPr>
            <w:pStyle w:val="Pidipagina"/>
            <w:tabs>
              <w:tab w:val="clear" w:pos="9638"/>
            </w:tabs>
            <w:ind w:right="-1"/>
            <w:jc w:val="center"/>
            <w:rPr>
              <w:iCs/>
              <w:noProof/>
              <w:sz w:val="12"/>
              <w:szCs w:val="12"/>
            </w:rPr>
          </w:pPr>
        </w:p>
      </w:tc>
      <w:tc>
        <w:tcPr>
          <w:tcW w:w="7306" w:type="dxa"/>
          <w:shd w:val="clear" w:color="auto" w:fill="auto"/>
          <w:vAlign w:val="center"/>
        </w:tcPr>
        <w:p w14:paraId="04952CE6" w14:textId="77777777" w:rsidR="00684EF2" w:rsidRPr="00907219" w:rsidRDefault="00684EF2" w:rsidP="00684EF2">
          <w:pPr>
            <w:pStyle w:val="Pidipagina"/>
            <w:tabs>
              <w:tab w:val="clear" w:pos="9638"/>
            </w:tabs>
            <w:ind w:right="-1"/>
            <w:jc w:val="center"/>
            <w:rPr>
              <w:rFonts w:ascii="Oswald Regular" w:hAnsi="Oswald Regular"/>
              <w:color w:val="020000"/>
              <w:sz w:val="16"/>
              <w:szCs w:val="16"/>
              <w:lang w:val="en-GB" w:bidi="en-US"/>
            </w:rPr>
          </w:pPr>
          <w:r w:rsidRPr="00A516DD">
            <w:rPr>
              <w:rFonts w:ascii="Oswald Regular" w:hAnsi="Oswald Regular"/>
              <w:color w:val="020000"/>
              <w:sz w:val="16"/>
              <w:szCs w:val="16"/>
              <w:lang w:bidi="en-US"/>
            </w:rPr>
            <w:t xml:space="preserve">Viale dell’Università, 2 - 35020 Legnaro (PD) – Tel. </w:t>
          </w:r>
          <w:r w:rsidRPr="00907219">
            <w:rPr>
              <w:rFonts w:ascii="Oswald Regular" w:hAnsi="Oswald Regular"/>
              <w:color w:val="020000"/>
              <w:sz w:val="16"/>
              <w:szCs w:val="16"/>
              <w:lang w:val="en-GB" w:bidi="en-US"/>
            </w:rPr>
            <w:t xml:space="preserve">+39 049 </w:t>
          </w:r>
          <w:r w:rsidRPr="00E42B5B">
            <w:rPr>
              <w:rFonts w:ascii="Oswald Regular" w:hAnsi="Oswald Regular"/>
              <w:color w:val="020000"/>
              <w:sz w:val="16"/>
              <w:szCs w:val="16"/>
              <w:lang w:val="en-GB" w:bidi="en-US"/>
            </w:rPr>
            <w:t>8068311</w:t>
          </w:r>
          <w:r w:rsidRPr="00907219">
            <w:rPr>
              <w:rFonts w:ascii="Oswald Regular" w:hAnsi="Oswald Regular"/>
              <w:color w:val="020000"/>
              <w:sz w:val="16"/>
              <w:szCs w:val="16"/>
              <w:lang w:val="en-GB" w:bidi="en-US"/>
            </w:rPr>
            <w:t xml:space="preserve"> Fax +39 049 641925</w:t>
          </w:r>
        </w:p>
        <w:p w14:paraId="69E82AA0" w14:textId="77777777" w:rsidR="00684EF2" w:rsidRPr="00A51ABA" w:rsidRDefault="00684EF2" w:rsidP="00684EF2">
          <w:pPr>
            <w:pStyle w:val="Pidipagina"/>
            <w:tabs>
              <w:tab w:val="clear" w:pos="9638"/>
            </w:tabs>
            <w:ind w:right="-1"/>
            <w:jc w:val="center"/>
            <w:rPr>
              <w:rFonts w:ascii="Verdana" w:hAnsi="Verdana"/>
              <w:color w:val="365F91"/>
              <w:sz w:val="12"/>
              <w:szCs w:val="12"/>
            </w:rPr>
          </w:pPr>
          <w:hyperlink r:id="rId4" w:history="1">
            <w:r w:rsidRPr="006A06A3">
              <w:rPr>
                <w:rFonts w:ascii="Oswald Regular" w:hAnsi="Oswald Regular"/>
                <w:color w:val="020000"/>
                <w:sz w:val="16"/>
                <w:szCs w:val="16"/>
                <w:lang w:bidi="en-US"/>
              </w:rPr>
              <w:t>http://www.lnl.infn.it</w:t>
            </w:r>
          </w:hyperlink>
          <w:r w:rsidRPr="006A06A3">
            <w:rPr>
              <w:rFonts w:ascii="Oswald Regular" w:hAnsi="Oswald Regular"/>
              <w:color w:val="020000"/>
              <w:sz w:val="16"/>
              <w:szCs w:val="16"/>
              <w:lang w:bidi="en-US"/>
            </w:rPr>
            <w:t xml:space="preserve"> – </w:t>
          </w:r>
          <w:hyperlink r:id="rId5" w:history="1">
            <w:r w:rsidRPr="006A06A3">
              <w:rPr>
                <w:rFonts w:ascii="Oswald Regular" w:hAnsi="Oswald Regular"/>
                <w:color w:val="020000"/>
                <w:sz w:val="16"/>
                <w:szCs w:val="16"/>
                <w:lang w:bidi="en-US"/>
              </w:rPr>
              <w:t>lab.naz.legnaro@pec.infn.it</w:t>
            </w:r>
          </w:hyperlink>
          <w:r w:rsidRPr="006A06A3">
            <w:rPr>
              <w:rFonts w:ascii="Oswald Regular" w:hAnsi="Oswald Regular"/>
              <w:color w:val="020000"/>
              <w:sz w:val="16"/>
              <w:szCs w:val="16"/>
              <w:lang w:bidi="en-US"/>
            </w:rPr>
            <w:t xml:space="preserve">  - C.F. 84001850589</w:t>
          </w:r>
        </w:p>
      </w:tc>
      <w:tc>
        <w:tcPr>
          <w:tcW w:w="1340" w:type="dxa"/>
          <w:shd w:val="clear" w:color="auto" w:fill="auto"/>
          <w:vAlign w:val="center"/>
        </w:tcPr>
        <w:p w14:paraId="0AB82960" w14:textId="77777777" w:rsidR="00684EF2" w:rsidRPr="00A51ABA" w:rsidRDefault="00684EF2" w:rsidP="00684EF2">
          <w:pPr>
            <w:pStyle w:val="Pidipagina"/>
            <w:tabs>
              <w:tab w:val="clear" w:pos="9638"/>
            </w:tabs>
            <w:ind w:right="-1"/>
            <w:jc w:val="center"/>
            <w:rPr>
              <w:noProof/>
            </w:rPr>
          </w:pPr>
        </w:p>
      </w:tc>
    </w:tr>
    <w:bookmarkEnd w:id="1"/>
  </w:tbl>
  <w:p w14:paraId="22BC5DBC" w14:textId="77777777" w:rsidR="00684EF2" w:rsidRDefault="00684E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63CA" w14:textId="77777777" w:rsidR="003F679C" w:rsidRDefault="003F679C" w:rsidP="00684EF2">
      <w:r>
        <w:separator/>
      </w:r>
    </w:p>
  </w:footnote>
  <w:footnote w:type="continuationSeparator" w:id="0">
    <w:p w14:paraId="146C246A" w14:textId="77777777" w:rsidR="003F679C" w:rsidRDefault="003F679C" w:rsidP="0068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2479"/>
      <w:gridCol w:w="3927"/>
      <w:gridCol w:w="3503"/>
    </w:tblGrid>
    <w:tr w:rsidR="00684EF2" w:rsidRPr="005D7D9E" w14:paraId="77B45971" w14:textId="77777777" w:rsidTr="00511D31">
      <w:trPr>
        <w:trHeight w:val="1040"/>
      </w:trPr>
      <w:tc>
        <w:tcPr>
          <w:tcW w:w="2424" w:type="dxa"/>
          <w:vAlign w:val="center"/>
        </w:tcPr>
        <w:p w14:paraId="4CE49649" w14:textId="77777777" w:rsidR="00684EF2" w:rsidRPr="005D7D9E" w:rsidRDefault="00684EF2" w:rsidP="00684EF2">
          <w:pPr>
            <w:tabs>
              <w:tab w:val="center" w:pos="4320"/>
              <w:tab w:val="right" w:pos="8640"/>
            </w:tabs>
            <w:ind w:right="223"/>
            <w:rPr>
              <w:rFonts w:ascii="Cambria" w:hAnsi="Cambria"/>
              <w:noProof/>
              <w:color w:val="1F688E"/>
            </w:rPr>
          </w:pPr>
          <w:bookmarkStart w:id="0" w:name="_Hlk167698670"/>
          <w:r w:rsidRPr="005D7D9E">
            <w:rPr>
              <w:rFonts w:ascii="Cambria" w:hAnsi="Cambria"/>
              <w:noProof/>
              <w:color w:val="1F688E"/>
            </w:rPr>
            <w:softHyphen/>
          </w:r>
          <w:r w:rsidRPr="005D7D9E">
            <w:rPr>
              <w:rFonts w:ascii="Cambria" w:hAnsi="Cambria"/>
              <w:noProof/>
              <w:color w:val="1F688E"/>
            </w:rPr>
            <w:softHyphen/>
          </w:r>
          <w:r w:rsidRPr="005D7D9E">
            <w:rPr>
              <w:rFonts w:ascii="Cambria" w:hAnsi="Cambria"/>
              <w:noProof/>
              <w:color w:val="1F688E"/>
            </w:rPr>
            <w:softHyphen/>
          </w:r>
          <w:r w:rsidRPr="005D7D9E">
            <w:rPr>
              <w:rFonts w:ascii="Cambria" w:hAnsi="Cambria"/>
              <w:noProof/>
              <w:color w:val="1F688E"/>
            </w:rPr>
            <w:softHyphen/>
          </w:r>
          <w:r w:rsidRPr="005D7D9E">
            <w:rPr>
              <w:rFonts w:ascii="Cambria" w:hAnsi="Cambria"/>
              <w:noProof/>
              <w:color w:val="1F688E"/>
            </w:rPr>
            <w:softHyphen/>
          </w:r>
          <w:r w:rsidRPr="005D7D9E">
            <w:rPr>
              <w:rFonts w:ascii="Cambria" w:hAnsi="Cambria"/>
              <w:noProof/>
              <w:color w:val="1F688E"/>
            </w:rPr>
            <w:softHyphen/>
          </w:r>
          <w:r w:rsidRPr="005D7D9E">
            <w:rPr>
              <w:rFonts w:ascii="Cambria" w:hAnsi="Cambria"/>
              <w:noProof/>
              <w:color w:val="1F688E"/>
            </w:rPr>
            <w:softHyphen/>
          </w:r>
          <w:r w:rsidRPr="005D7D9E">
            <w:rPr>
              <w:rFonts w:ascii="Cambria" w:hAnsi="Cambria"/>
              <w:noProof/>
              <w:color w:val="1F688E"/>
            </w:rPr>
            <w:softHyphen/>
          </w:r>
          <w:r>
            <w:rPr>
              <w:rFonts w:ascii="Cambria" w:hAnsi="Cambria"/>
              <w:noProof/>
              <w:color w:val="1F688E"/>
            </w:rPr>
            <w:drawing>
              <wp:inline distT="0" distB="0" distL="0" distR="0" wp14:anchorId="5CD83DBC" wp14:editId="6EC52E89">
                <wp:extent cx="1295400" cy="720725"/>
                <wp:effectExtent l="0" t="0" r="0" b="0"/>
                <wp:docPr id="412271145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ci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664A9A" w14:textId="77777777" w:rsidR="00684EF2" w:rsidRPr="005D7D9E" w:rsidRDefault="00684EF2" w:rsidP="00684EF2">
          <w:pPr>
            <w:tabs>
              <w:tab w:val="center" w:pos="4320"/>
              <w:tab w:val="right" w:pos="8640"/>
            </w:tabs>
            <w:rPr>
              <w:rFonts w:ascii="Cambria" w:hAnsi="Cambria"/>
              <w:color w:val="1F688E"/>
              <w:lang w:bidi="en-US"/>
            </w:rPr>
          </w:pPr>
        </w:p>
      </w:tc>
      <w:tc>
        <w:tcPr>
          <w:tcW w:w="3927" w:type="dxa"/>
          <w:vAlign w:val="center"/>
        </w:tcPr>
        <w:p w14:paraId="0748FF38" w14:textId="77777777" w:rsidR="00684EF2" w:rsidRPr="005D7D9E" w:rsidRDefault="00684EF2" w:rsidP="00684EF2">
          <w:pPr>
            <w:tabs>
              <w:tab w:val="center" w:pos="4320"/>
              <w:tab w:val="right" w:pos="8640"/>
            </w:tabs>
            <w:ind w:left="-19"/>
            <w:rPr>
              <w:rFonts w:ascii="Arial" w:hAnsi="Arial"/>
              <w:color w:val="020000"/>
              <w:sz w:val="18"/>
              <w:lang w:bidi="en-US"/>
            </w:rPr>
          </w:pPr>
          <w:r w:rsidRPr="005D7D9E">
            <w:rPr>
              <w:rFonts w:ascii="Oswald Regular" w:hAnsi="Oswald Regular"/>
              <w:color w:val="020000"/>
              <w:sz w:val="18"/>
              <w:lang w:bidi="en-US"/>
            </w:rPr>
            <w:t>Istit</w:t>
          </w:r>
          <w:r>
            <w:rPr>
              <w:rFonts w:ascii="Oswald Regular" w:hAnsi="Oswald Regular"/>
              <w:color w:val="020000"/>
              <w:sz w:val="18"/>
              <w:lang w:bidi="en-US"/>
            </w:rPr>
            <w:t>ut</w:t>
          </w:r>
          <w:r w:rsidRPr="005D7D9E">
            <w:rPr>
              <w:rFonts w:ascii="Oswald Regular" w:hAnsi="Oswald Regular"/>
              <w:color w:val="020000"/>
              <w:sz w:val="18"/>
              <w:lang w:bidi="en-US"/>
            </w:rPr>
            <w:t>o Nazionale</w:t>
          </w:r>
          <w:r w:rsidRPr="00DD0BE6">
            <w:rPr>
              <w:rFonts w:ascii="Oswald Regular" w:hAnsi="Oswald Regular"/>
              <w:color w:val="020000"/>
              <w:sz w:val="18"/>
              <w:lang w:bidi="en-US"/>
            </w:rPr>
            <w:t xml:space="preserve"> di</w:t>
          </w:r>
          <w:r w:rsidRPr="005D7D9E">
            <w:rPr>
              <w:rFonts w:ascii="Oswald Regular" w:hAnsi="Oswald Regular"/>
              <w:color w:val="020000"/>
              <w:sz w:val="18"/>
              <w:lang w:bidi="en-US"/>
            </w:rPr>
            <w:t xml:space="preserve"> Fisica Nucleare</w:t>
          </w:r>
        </w:p>
        <w:p w14:paraId="1673B1D5" w14:textId="77777777" w:rsidR="00684EF2" w:rsidRPr="00DD0BE6" w:rsidRDefault="00684EF2" w:rsidP="00684EF2">
          <w:pPr>
            <w:tabs>
              <w:tab w:val="center" w:pos="4320"/>
              <w:tab w:val="right" w:pos="8640"/>
            </w:tabs>
            <w:ind w:left="-19"/>
            <w:rPr>
              <w:rFonts w:ascii="Oswald Regular" w:hAnsi="Oswald Regular"/>
              <w:color w:val="1A6A90"/>
              <w:sz w:val="16"/>
              <w:lang w:bidi="en-US"/>
            </w:rPr>
          </w:pPr>
          <w:r w:rsidRPr="00335BA6">
            <w:rPr>
              <w:rFonts w:ascii="Oswald Regular" w:hAnsi="Oswald Regular"/>
              <w:color w:val="1A6A90"/>
              <w:sz w:val="16"/>
              <w:lang w:bidi="en-US"/>
            </w:rPr>
            <w:t>Laboratori Nazionali</w:t>
          </w:r>
          <w:r w:rsidRPr="00DD0BE6">
            <w:rPr>
              <w:rFonts w:ascii="Oswald Regular" w:hAnsi="Oswald Regular"/>
              <w:color w:val="1A6A90"/>
              <w:sz w:val="16"/>
              <w:lang w:bidi="en-US"/>
            </w:rPr>
            <w:t xml:space="preserve"> di Legnaro </w:t>
          </w:r>
        </w:p>
        <w:p w14:paraId="6F79EB7A" w14:textId="77777777" w:rsidR="00684EF2" w:rsidRPr="005D7D9E" w:rsidRDefault="00684EF2" w:rsidP="00684EF2">
          <w:pPr>
            <w:tabs>
              <w:tab w:val="center" w:pos="4320"/>
              <w:tab w:val="right" w:pos="8640"/>
            </w:tabs>
            <w:ind w:left="-19"/>
            <w:rPr>
              <w:rFonts w:ascii="Cambria" w:hAnsi="Cambria"/>
              <w:color w:val="1F688E"/>
              <w:sz w:val="16"/>
              <w:lang w:bidi="en-US"/>
            </w:rPr>
          </w:pPr>
          <w:r w:rsidRPr="00D86F58">
            <w:rPr>
              <w:rFonts w:ascii="Cambria" w:hAnsi="Cambria"/>
              <w:color w:val="1F688E"/>
              <w:sz w:val="16"/>
              <w:lang w:bidi="en-US"/>
            </w:rPr>
            <w:t xml:space="preserve">Servizio </w:t>
          </w:r>
          <w:r>
            <w:rPr>
              <w:rFonts w:ascii="Cambria" w:hAnsi="Cambria"/>
              <w:color w:val="1F688E"/>
              <w:sz w:val="16"/>
              <w:lang w:bidi="en-US"/>
            </w:rPr>
            <w:t xml:space="preserve">Amministrazione </w:t>
          </w:r>
        </w:p>
      </w:tc>
      <w:tc>
        <w:tcPr>
          <w:tcW w:w="3503" w:type="dxa"/>
          <w:vAlign w:val="bottom"/>
        </w:tcPr>
        <w:p w14:paraId="334BA2E1" w14:textId="77777777" w:rsidR="00684EF2" w:rsidRPr="005D7D9E" w:rsidRDefault="00684EF2" w:rsidP="00684EF2">
          <w:pPr>
            <w:jc w:val="right"/>
            <w:rPr>
              <w:rFonts w:ascii="Oswald Regular" w:hAnsi="Oswald Regular"/>
              <w:color w:val="020000"/>
              <w:lang w:bidi="en-US"/>
            </w:rPr>
          </w:pPr>
          <w:r>
            <w:rPr>
              <w:rFonts w:ascii="Arial" w:hAnsi="Arial" w:cs="Arial"/>
              <w:color w:val="020000"/>
              <w:lang w:bidi="en-US"/>
            </w:rPr>
            <w:br/>
          </w:r>
        </w:p>
      </w:tc>
    </w:tr>
    <w:bookmarkEnd w:id="0"/>
  </w:tbl>
  <w:p w14:paraId="447800B2" w14:textId="1F1D94DD" w:rsidR="00684EF2" w:rsidRPr="00684EF2" w:rsidRDefault="00684EF2" w:rsidP="00684EF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2D1"/>
    <w:multiLevelType w:val="hybridMultilevel"/>
    <w:tmpl w:val="A5F661E0"/>
    <w:lvl w:ilvl="0" w:tplc="65FA9ADE">
      <w:numFmt w:val="bullet"/>
      <w:lvlText w:val=""/>
      <w:lvlJc w:val="left"/>
      <w:pPr>
        <w:ind w:left="73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D208FD6A">
      <w:numFmt w:val="bullet"/>
      <w:lvlText w:val="•"/>
      <w:lvlJc w:val="left"/>
      <w:pPr>
        <w:ind w:left="1664" w:hanging="142"/>
      </w:pPr>
      <w:rPr>
        <w:rFonts w:hint="default"/>
      </w:rPr>
    </w:lvl>
    <w:lvl w:ilvl="2" w:tplc="6BEA5D1E">
      <w:numFmt w:val="bullet"/>
      <w:lvlText w:val="•"/>
      <w:lvlJc w:val="left"/>
      <w:pPr>
        <w:ind w:left="2589" w:hanging="142"/>
      </w:pPr>
      <w:rPr>
        <w:rFonts w:hint="default"/>
      </w:rPr>
    </w:lvl>
    <w:lvl w:ilvl="3" w:tplc="B81A45D8">
      <w:numFmt w:val="bullet"/>
      <w:lvlText w:val="•"/>
      <w:lvlJc w:val="left"/>
      <w:pPr>
        <w:ind w:left="3513" w:hanging="142"/>
      </w:pPr>
      <w:rPr>
        <w:rFonts w:hint="default"/>
      </w:rPr>
    </w:lvl>
    <w:lvl w:ilvl="4" w:tplc="D826B38C">
      <w:numFmt w:val="bullet"/>
      <w:lvlText w:val="•"/>
      <w:lvlJc w:val="left"/>
      <w:pPr>
        <w:ind w:left="4438" w:hanging="142"/>
      </w:pPr>
      <w:rPr>
        <w:rFonts w:hint="default"/>
      </w:rPr>
    </w:lvl>
    <w:lvl w:ilvl="5" w:tplc="ABFED838">
      <w:numFmt w:val="bullet"/>
      <w:lvlText w:val="•"/>
      <w:lvlJc w:val="left"/>
      <w:pPr>
        <w:ind w:left="5363" w:hanging="142"/>
      </w:pPr>
      <w:rPr>
        <w:rFonts w:hint="default"/>
      </w:rPr>
    </w:lvl>
    <w:lvl w:ilvl="6" w:tplc="62C21FF4">
      <w:numFmt w:val="bullet"/>
      <w:lvlText w:val="•"/>
      <w:lvlJc w:val="left"/>
      <w:pPr>
        <w:ind w:left="6287" w:hanging="142"/>
      </w:pPr>
      <w:rPr>
        <w:rFonts w:hint="default"/>
      </w:rPr>
    </w:lvl>
    <w:lvl w:ilvl="7" w:tplc="1CF8B366">
      <w:numFmt w:val="bullet"/>
      <w:lvlText w:val="•"/>
      <w:lvlJc w:val="left"/>
      <w:pPr>
        <w:ind w:left="7212" w:hanging="142"/>
      </w:pPr>
      <w:rPr>
        <w:rFonts w:hint="default"/>
      </w:rPr>
    </w:lvl>
    <w:lvl w:ilvl="8" w:tplc="F3F6D512">
      <w:numFmt w:val="bullet"/>
      <w:lvlText w:val="•"/>
      <w:lvlJc w:val="left"/>
      <w:pPr>
        <w:ind w:left="8137" w:hanging="142"/>
      </w:pPr>
      <w:rPr>
        <w:rFonts w:hint="default"/>
      </w:rPr>
    </w:lvl>
  </w:abstractNum>
  <w:abstractNum w:abstractNumId="1" w15:restartNumberingAfterBreak="0">
    <w:nsid w:val="270362CE"/>
    <w:multiLevelType w:val="hybridMultilevel"/>
    <w:tmpl w:val="7E365CC6"/>
    <w:lvl w:ilvl="0" w:tplc="958C8956">
      <w:numFmt w:val="bullet"/>
      <w:lvlText w:val=""/>
      <w:lvlJc w:val="left"/>
      <w:pPr>
        <w:ind w:left="398" w:hanging="21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166C9C9A">
      <w:numFmt w:val="bullet"/>
      <w:lvlText w:val="•"/>
      <w:lvlJc w:val="left"/>
      <w:pPr>
        <w:ind w:left="1358" w:hanging="212"/>
      </w:pPr>
      <w:rPr>
        <w:rFonts w:hint="default"/>
      </w:rPr>
    </w:lvl>
    <w:lvl w:ilvl="2" w:tplc="432AF1DA">
      <w:numFmt w:val="bullet"/>
      <w:lvlText w:val="•"/>
      <w:lvlJc w:val="left"/>
      <w:pPr>
        <w:ind w:left="2317" w:hanging="212"/>
      </w:pPr>
      <w:rPr>
        <w:rFonts w:hint="default"/>
      </w:rPr>
    </w:lvl>
    <w:lvl w:ilvl="3" w:tplc="D6FABE2C">
      <w:numFmt w:val="bullet"/>
      <w:lvlText w:val="•"/>
      <w:lvlJc w:val="left"/>
      <w:pPr>
        <w:ind w:left="3275" w:hanging="212"/>
      </w:pPr>
      <w:rPr>
        <w:rFonts w:hint="default"/>
      </w:rPr>
    </w:lvl>
    <w:lvl w:ilvl="4" w:tplc="47747B28">
      <w:numFmt w:val="bullet"/>
      <w:lvlText w:val="•"/>
      <w:lvlJc w:val="left"/>
      <w:pPr>
        <w:ind w:left="4234" w:hanging="212"/>
      </w:pPr>
      <w:rPr>
        <w:rFonts w:hint="default"/>
      </w:rPr>
    </w:lvl>
    <w:lvl w:ilvl="5" w:tplc="4784003C">
      <w:numFmt w:val="bullet"/>
      <w:lvlText w:val="•"/>
      <w:lvlJc w:val="left"/>
      <w:pPr>
        <w:ind w:left="5193" w:hanging="212"/>
      </w:pPr>
      <w:rPr>
        <w:rFonts w:hint="default"/>
      </w:rPr>
    </w:lvl>
    <w:lvl w:ilvl="6" w:tplc="48B82F6E">
      <w:numFmt w:val="bullet"/>
      <w:lvlText w:val="•"/>
      <w:lvlJc w:val="left"/>
      <w:pPr>
        <w:ind w:left="6151" w:hanging="212"/>
      </w:pPr>
      <w:rPr>
        <w:rFonts w:hint="default"/>
      </w:rPr>
    </w:lvl>
    <w:lvl w:ilvl="7" w:tplc="0C6275CC"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9C0A967E">
      <w:numFmt w:val="bullet"/>
      <w:lvlText w:val="•"/>
      <w:lvlJc w:val="left"/>
      <w:pPr>
        <w:ind w:left="8069" w:hanging="212"/>
      </w:pPr>
      <w:rPr>
        <w:rFonts w:hint="default"/>
      </w:rPr>
    </w:lvl>
  </w:abstractNum>
  <w:num w:numId="1" w16cid:durableId="1737319793">
    <w:abstractNumId w:val="1"/>
  </w:num>
  <w:num w:numId="2" w16cid:durableId="27637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D9"/>
    <w:rsid w:val="001F017A"/>
    <w:rsid w:val="003F679C"/>
    <w:rsid w:val="00684EF2"/>
    <w:rsid w:val="0093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EC9B"/>
  <w15:docId w15:val="{43053D67-4810-462F-8276-5F8C4807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97"/>
      <w:outlineLvl w:val="0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398" w:hanging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4E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EF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nhideWhenUsed/>
    <w:rsid w:val="00684E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84E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lab.naz.legnaro@pec.infn.it" TargetMode="External"/><Relationship Id="rId4" Type="http://schemas.openxmlformats.org/officeDocument/2006/relationships/hyperlink" Target="http://www.lnl.inf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moni</dc:creator>
  <cp:lastModifiedBy>Alice Zanovello</cp:lastModifiedBy>
  <cp:revision>2</cp:revision>
  <dcterms:created xsi:type="dcterms:W3CDTF">2024-05-27T10:35:00Z</dcterms:created>
  <dcterms:modified xsi:type="dcterms:W3CDTF">2024-05-27T10:35:00Z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2021-10-19T00:00:00Z</vt:filetime>
  </property>
</Properties>
</file>