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FA56" w14:textId="77777777" w:rsidR="009048C2" w:rsidRDefault="009048C2" w:rsidP="00003E10">
      <w:pPr>
        <w:ind w:left="480" w:right="687"/>
        <w:jc w:val="both"/>
        <w:rPr>
          <w:sz w:val="22"/>
          <w:szCs w:val="22"/>
        </w:rPr>
      </w:pPr>
    </w:p>
    <w:p w14:paraId="4368B57B" w14:textId="77777777" w:rsidR="009048C2" w:rsidRDefault="009048C2" w:rsidP="00003E10">
      <w:pPr>
        <w:ind w:left="480" w:right="687"/>
        <w:jc w:val="both"/>
        <w:rPr>
          <w:sz w:val="22"/>
          <w:szCs w:val="22"/>
        </w:rPr>
      </w:pPr>
    </w:p>
    <w:p w14:paraId="017767A2" w14:textId="6DFA6ED0" w:rsidR="00F31C88" w:rsidRPr="00786913" w:rsidRDefault="00F31C88" w:rsidP="00F31C88">
      <w:pPr>
        <w:pStyle w:val="Default"/>
        <w:spacing w:line="360" w:lineRule="auto"/>
        <w:jc w:val="center"/>
        <w:rPr>
          <w:rFonts w:ascii="Calibri" w:hAnsi="Calibri" w:cs="Calibri"/>
          <w:b/>
          <w:bCs/>
          <w:color w:val="auto"/>
          <w:sz w:val="22"/>
          <w:szCs w:val="22"/>
        </w:rPr>
      </w:pPr>
      <w:r w:rsidRPr="00786913">
        <w:rPr>
          <w:rFonts w:ascii="Calibri" w:hAnsi="Calibri" w:cs="Calibri"/>
          <w:b/>
          <w:bCs/>
          <w:color w:val="auto"/>
          <w:sz w:val="22"/>
          <w:szCs w:val="22"/>
        </w:rPr>
        <w:t>DICHIARAZIONI AMMINISTRATIVE</w:t>
      </w:r>
    </w:p>
    <w:p w14:paraId="5CCF6A59" w14:textId="77777777" w:rsidR="00F31C88" w:rsidRPr="00786913" w:rsidRDefault="00F31C88" w:rsidP="00F31C88">
      <w:pPr>
        <w:rPr>
          <w:rFonts w:ascii="Calibri" w:hAnsi="Calibri" w:cs="Calibri"/>
          <w:sz w:val="22"/>
          <w:szCs w:val="22"/>
        </w:rPr>
      </w:pPr>
      <w:r w:rsidRPr="00786913">
        <w:rPr>
          <w:rFonts w:ascii="Calibri" w:hAnsi="Calibri" w:cs="Calibri"/>
          <w:sz w:val="22"/>
          <w:szCs w:val="22"/>
        </w:rPr>
        <w:t>Il/La sottoscritto/a ________________________________, nato/a a ________________________, Prov. _____, il ________________, domiciliato per la carica presso la sede legale sotto indicata, in qualità di __________________________ e legale rappresentante della ______________________, con sede in _______________________, Prov. ____, via _____________________, n. ______, CAP ________, codice fiscale n. ______________________ e partita IVA n. _________________, presso cui elegge domicilio, di seguito denominata “Impresa”,</w:t>
      </w:r>
    </w:p>
    <w:p w14:paraId="1C2FB087" w14:textId="77777777" w:rsidR="00F31C88" w:rsidRPr="00786913" w:rsidRDefault="00F31C88" w:rsidP="00F31C88">
      <w:pPr>
        <w:numPr>
          <w:ilvl w:val="0"/>
          <w:numId w:val="29"/>
        </w:numPr>
        <w:spacing w:line="360" w:lineRule="auto"/>
        <w:ind w:left="425" w:hanging="425"/>
        <w:jc w:val="both"/>
        <w:rPr>
          <w:rFonts w:ascii="Calibri" w:hAnsi="Calibri" w:cs="Calibri"/>
          <w:sz w:val="22"/>
          <w:szCs w:val="22"/>
        </w:rPr>
      </w:pPr>
      <w:r w:rsidRPr="00786913">
        <w:rPr>
          <w:rFonts w:ascii="Calibri" w:hAnsi="Calibri" w:cs="Calibri"/>
          <w:sz w:val="22"/>
          <w:szCs w:val="22"/>
        </w:rPr>
        <w:t>ai sensi e per gli effetti degli articoli 46 e 47 del d.P.R. 445/2000, consapevole delle conseguenze amministrative e delle responsabilità penali previste in caso di dichiarazioni mendaci e/o formazione od uso di atti falsi, nonché in caso di esibizione di atti contenenti dati non più corrispondenti a verità, previste dagli articoli 75 e 76 del medesimo Decreto;</w:t>
      </w:r>
    </w:p>
    <w:p w14:paraId="6C93E1F7" w14:textId="77777777" w:rsidR="00F31C88" w:rsidRPr="00786913" w:rsidRDefault="00F31C88" w:rsidP="00F31C88">
      <w:pPr>
        <w:jc w:val="center"/>
        <w:rPr>
          <w:rFonts w:ascii="Calibri" w:hAnsi="Calibri" w:cs="Calibri"/>
          <w:b/>
          <w:bCs/>
          <w:sz w:val="22"/>
          <w:szCs w:val="22"/>
        </w:rPr>
      </w:pPr>
      <w:r w:rsidRPr="00786913">
        <w:rPr>
          <w:rFonts w:ascii="Calibri" w:hAnsi="Calibri" w:cs="Calibri"/>
          <w:b/>
          <w:bCs/>
          <w:sz w:val="22"/>
          <w:szCs w:val="22"/>
        </w:rPr>
        <w:t>DICHIARA</w:t>
      </w:r>
      <w:r w:rsidRPr="00786913">
        <w:rPr>
          <w:rFonts w:ascii="Calibri" w:hAnsi="Calibri" w:cs="Calibri"/>
          <w:b/>
          <w:bCs/>
          <w:sz w:val="22"/>
          <w:szCs w:val="22"/>
          <w:lang w:eastAsia="ar-SA"/>
        </w:rPr>
        <w:t xml:space="preserve"> SOTTO LA PROPRIA RESPONSABILITÀ</w:t>
      </w:r>
      <w:r w:rsidRPr="00786913">
        <w:rPr>
          <w:rStyle w:val="Rimandonotaapidipagina"/>
          <w:rFonts w:ascii="Calibri" w:hAnsi="Calibri" w:cs="Calibri"/>
          <w:b/>
          <w:bCs/>
          <w:sz w:val="22"/>
          <w:szCs w:val="22"/>
          <w:lang w:eastAsia="ar-SA"/>
        </w:rPr>
        <w:footnoteReference w:id="1"/>
      </w:r>
    </w:p>
    <w:p w14:paraId="0050A00B" w14:textId="77777777" w:rsidR="00F31C88" w:rsidRPr="00786913" w:rsidRDefault="00F31C88" w:rsidP="00F31C88">
      <w:pPr>
        <w:numPr>
          <w:ilvl w:val="0"/>
          <w:numId w:val="28"/>
        </w:numPr>
        <w:tabs>
          <w:tab w:val="clear" w:pos="360"/>
          <w:tab w:val="num" w:pos="426"/>
        </w:tabs>
        <w:suppressAutoHyphens/>
        <w:spacing w:line="360" w:lineRule="auto"/>
        <w:ind w:left="426" w:hanging="423"/>
        <w:jc w:val="both"/>
        <w:rPr>
          <w:rFonts w:ascii="Calibri" w:hAnsi="Calibri" w:cs="Calibri"/>
          <w:sz w:val="22"/>
          <w:szCs w:val="22"/>
          <w:lang w:eastAsia="ar-SA"/>
        </w:rPr>
      </w:pPr>
      <w:r w:rsidRPr="00786913">
        <w:rPr>
          <w:rFonts w:ascii="Calibri" w:hAnsi="Calibri" w:cs="Calibri"/>
          <w:color w:val="70AD47" w:themeColor="accent6"/>
          <w:sz w:val="22"/>
          <w:szCs w:val="22"/>
          <w:lang w:eastAsia="ar-SA"/>
        </w:rPr>
        <w:t>[</w:t>
      </w:r>
      <w:r w:rsidRPr="00786913">
        <w:rPr>
          <w:rFonts w:ascii="Calibri" w:hAnsi="Calibri" w:cs="Calibri"/>
          <w:b/>
          <w:bCs/>
          <w:i/>
          <w:iCs/>
          <w:color w:val="70AD47" w:themeColor="accent6"/>
          <w:sz w:val="22"/>
          <w:szCs w:val="22"/>
          <w:lang w:eastAsia="ar-SA"/>
        </w:rPr>
        <w:t>eventuale</w:t>
      </w:r>
      <w:r w:rsidRPr="00786913">
        <w:rPr>
          <w:rFonts w:ascii="Calibri" w:hAnsi="Calibri" w:cs="Calibri"/>
          <w:color w:val="70AD47" w:themeColor="accent6"/>
          <w:sz w:val="22"/>
          <w:szCs w:val="22"/>
          <w:lang w:eastAsia="ar-SA"/>
        </w:rPr>
        <w:t xml:space="preserve">] </w:t>
      </w:r>
      <w:r w:rsidRPr="00786913">
        <w:rPr>
          <w:rFonts w:ascii="Calibri" w:hAnsi="Calibri" w:cs="Calibri"/>
          <w:sz w:val="22"/>
          <w:szCs w:val="22"/>
          <w:lang w:eastAsia="ar-SA"/>
        </w:rPr>
        <w:t>di presentare offerta per il/i lotto/i ________________</w:t>
      </w:r>
    </w:p>
    <w:p w14:paraId="30187B45" w14:textId="77777777" w:rsidR="00F31C88" w:rsidRPr="00786913" w:rsidRDefault="00F31C88" w:rsidP="00F31C88">
      <w:pPr>
        <w:numPr>
          <w:ilvl w:val="0"/>
          <w:numId w:val="28"/>
        </w:numPr>
        <w:tabs>
          <w:tab w:val="clear" w:pos="360"/>
          <w:tab w:val="num" w:pos="426"/>
        </w:tabs>
        <w:suppressAutoHyphens/>
        <w:spacing w:line="360" w:lineRule="auto"/>
        <w:ind w:left="426" w:hanging="423"/>
        <w:jc w:val="both"/>
        <w:rPr>
          <w:rFonts w:ascii="Calibri" w:hAnsi="Calibri" w:cs="Calibri"/>
          <w:sz w:val="22"/>
          <w:szCs w:val="22"/>
          <w:lang w:eastAsia="ar-SA"/>
        </w:rPr>
      </w:pPr>
      <w:r w:rsidRPr="00786913">
        <w:rPr>
          <w:rFonts w:ascii="Calibri" w:hAnsi="Calibri" w:cs="Calibri"/>
          <w:sz w:val="22"/>
          <w:szCs w:val="22"/>
          <w:lang w:eastAsia="ar-SA"/>
        </w:rPr>
        <w:t>che l’Impresa partecipa alla procedura negoziata in qualità di:</w:t>
      </w:r>
    </w:p>
    <w:p w14:paraId="363DE587"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 xml:space="preserve">impresa singola </w:t>
      </w:r>
    </w:p>
    <w:p w14:paraId="7F9B3DA3"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consorzio stabile</w:t>
      </w:r>
    </w:p>
    <w:p w14:paraId="01988F01"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consorzio tra imprese artigiane</w:t>
      </w:r>
    </w:p>
    <w:p w14:paraId="54B2C558"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consorzio tra società cooperative di produzione e lavoro</w:t>
      </w:r>
    </w:p>
    <w:p w14:paraId="6949B2B5"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GEIE</w:t>
      </w:r>
    </w:p>
    <w:p w14:paraId="4B59CB14"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 xml:space="preserve">Capogruppo del RTI/consorzio ordinario/Rete d’impresa di concorrenti costituito da </w:t>
      </w:r>
      <w:r w:rsidRPr="00786913">
        <w:rPr>
          <w:rFonts w:ascii="Calibri" w:hAnsi="Calibri" w:cs="Calibri"/>
          <w:i/>
          <w:sz w:val="22"/>
          <w:szCs w:val="22"/>
          <w:lang w:eastAsia="ar-SA"/>
        </w:rPr>
        <w:t xml:space="preserve">(compilare i successivi campi capogruppo e mandante, specificando per ognuna di esse ragione sociale, codice fiscale e sede) </w:t>
      </w:r>
    </w:p>
    <w:p w14:paraId="4ED0ABBC"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786913">
        <w:rPr>
          <w:rFonts w:ascii="Calibri" w:hAnsi="Calibri" w:cs="Calibri"/>
          <w:sz w:val="22"/>
          <w:szCs w:val="22"/>
          <w:lang w:eastAsia="ar-SA"/>
        </w:rPr>
        <w:t xml:space="preserve">mandante del RTI/consorzio ordinario/componente Rete d’impresa costituito da </w:t>
      </w:r>
      <w:r w:rsidRPr="00786913">
        <w:rPr>
          <w:rFonts w:ascii="Calibri" w:hAnsi="Calibri" w:cs="Calibri"/>
          <w:i/>
          <w:sz w:val="22"/>
          <w:szCs w:val="22"/>
          <w:lang w:eastAsia="ar-SA"/>
        </w:rPr>
        <w:t>(compilare i successivi campi capogruppo e mandante, specificando per ognuna di esse ragione sociale, codice fiscale e sede)</w:t>
      </w:r>
    </w:p>
    <w:p w14:paraId="36593399" w14:textId="77777777" w:rsidR="00F31C88" w:rsidRPr="00786913" w:rsidRDefault="00F31C88" w:rsidP="00F31C88">
      <w:pPr>
        <w:numPr>
          <w:ilvl w:val="0"/>
          <w:numId w:val="30"/>
        </w:numPr>
        <w:tabs>
          <w:tab w:val="left" w:pos="1418"/>
        </w:tabs>
        <w:suppressAutoHyphens/>
        <w:spacing w:line="360" w:lineRule="auto"/>
        <w:ind w:left="993" w:firstLine="0"/>
        <w:jc w:val="both"/>
        <w:rPr>
          <w:rFonts w:ascii="Calibri" w:hAnsi="Calibri" w:cs="Calibri"/>
          <w:sz w:val="22"/>
          <w:szCs w:val="22"/>
          <w:lang w:eastAsia="ar-SA"/>
        </w:rPr>
      </w:pPr>
      <w:r w:rsidRPr="00786913">
        <w:rPr>
          <w:rFonts w:ascii="Calibri" w:hAnsi="Calibri" w:cs="Calibri"/>
          <w:sz w:val="22"/>
          <w:szCs w:val="22"/>
          <w:lang w:eastAsia="ar-SA"/>
        </w:rPr>
        <w:t>(capogruppo) _______________________________________________________________</w:t>
      </w:r>
    </w:p>
    <w:p w14:paraId="171D486E" w14:textId="77777777" w:rsidR="00F31C88" w:rsidRPr="00786913" w:rsidRDefault="00F31C88" w:rsidP="00F31C88">
      <w:pPr>
        <w:numPr>
          <w:ilvl w:val="0"/>
          <w:numId w:val="30"/>
        </w:numPr>
        <w:tabs>
          <w:tab w:val="left" w:pos="1418"/>
        </w:tabs>
        <w:suppressAutoHyphens/>
        <w:spacing w:line="360" w:lineRule="auto"/>
        <w:ind w:left="993" w:firstLine="0"/>
        <w:jc w:val="both"/>
        <w:rPr>
          <w:rFonts w:ascii="Calibri" w:hAnsi="Calibri" w:cs="Calibri"/>
          <w:sz w:val="22"/>
          <w:szCs w:val="22"/>
          <w:lang w:eastAsia="ar-SA"/>
        </w:rPr>
      </w:pPr>
      <w:r w:rsidRPr="00786913">
        <w:rPr>
          <w:rFonts w:ascii="Calibri" w:hAnsi="Calibri" w:cs="Calibri"/>
          <w:sz w:val="22"/>
          <w:szCs w:val="22"/>
          <w:lang w:eastAsia="ar-SA"/>
        </w:rPr>
        <w:t>(mandante) _________________________________________________________________</w:t>
      </w:r>
    </w:p>
    <w:p w14:paraId="59706140" w14:textId="77777777" w:rsidR="00F31C88" w:rsidRPr="00786913" w:rsidRDefault="00F31C88" w:rsidP="00F31C88">
      <w:pPr>
        <w:numPr>
          <w:ilvl w:val="0"/>
          <w:numId w:val="30"/>
        </w:numPr>
        <w:tabs>
          <w:tab w:val="left" w:pos="1418"/>
        </w:tabs>
        <w:spacing w:line="360" w:lineRule="auto"/>
        <w:ind w:left="993" w:firstLine="0"/>
        <w:jc w:val="both"/>
        <w:rPr>
          <w:rFonts w:ascii="Calibri" w:hAnsi="Calibri" w:cs="Calibri"/>
          <w:sz w:val="22"/>
          <w:szCs w:val="22"/>
          <w:lang w:eastAsia="ar-SA"/>
        </w:rPr>
      </w:pPr>
      <w:r w:rsidRPr="00786913">
        <w:rPr>
          <w:rFonts w:ascii="Calibri" w:hAnsi="Calibri" w:cs="Calibri"/>
          <w:sz w:val="22"/>
          <w:szCs w:val="22"/>
          <w:lang w:eastAsia="ar-SA"/>
        </w:rPr>
        <w:t>(mandante) _________________________________________________________________</w:t>
      </w:r>
    </w:p>
    <w:p w14:paraId="474FC46B" w14:textId="77777777" w:rsidR="00F31C88" w:rsidRPr="00786913" w:rsidRDefault="00F31C88" w:rsidP="00F31C88">
      <w:pPr>
        <w:numPr>
          <w:ilvl w:val="0"/>
          <w:numId w:val="30"/>
        </w:numPr>
        <w:tabs>
          <w:tab w:val="left" w:pos="1418"/>
        </w:tabs>
        <w:spacing w:line="360" w:lineRule="auto"/>
        <w:ind w:left="993" w:firstLine="0"/>
        <w:jc w:val="both"/>
        <w:rPr>
          <w:rFonts w:ascii="Calibri" w:hAnsi="Calibri" w:cs="Calibri"/>
          <w:sz w:val="22"/>
          <w:szCs w:val="22"/>
          <w:lang w:eastAsia="ar-SA"/>
        </w:rPr>
      </w:pPr>
      <w:r w:rsidRPr="00786913">
        <w:rPr>
          <w:rFonts w:ascii="Calibri" w:hAnsi="Calibri" w:cs="Calibri"/>
          <w:sz w:val="22"/>
          <w:szCs w:val="22"/>
          <w:lang w:eastAsia="ar-SA"/>
        </w:rPr>
        <w:t>(mandante) _________________________________________________________________</w:t>
      </w:r>
    </w:p>
    <w:p w14:paraId="5A2F137D" w14:textId="77777777" w:rsidR="00F31C88" w:rsidRPr="00786913"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lastRenderedPageBreak/>
        <w:t>di indicare nell’</w:t>
      </w:r>
      <w:r w:rsidRPr="00786913">
        <w:rPr>
          <w:rFonts w:ascii="Calibri" w:hAnsi="Calibri" w:cs="Calibri"/>
          <w:b/>
          <w:sz w:val="22"/>
          <w:szCs w:val="22"/>
        </w:rPr>
        <w:t xml:space="preserve">Allegato A </w:t>
      </w:r>
      <w:r w:rsidRPr="00786913">
        <w:rPr>
          <w:rFonts w:ascii="Calibri" w:hAnsi="Calibri" w:cs="Calibri"/>
          <w:sz w:val="22"/>
          <w:szCs w:val="22"/>
        </w:rPr>
        <w:t>alla presente dichiarazione i dati identificativi (nome, cognome, data e luogo di nascita, codice fiscale, comune di residenza) dei soggetti di cui all’art. 94, comma 3 del D.lgs. 36/2023 (il “</w:t>
      </w:r>
      <w:r w:rsidRPr="00786913">
        <w:rPr>
          <w:rFonts w:ascii="Calibri" w:hAnsi="Calibri" w:cs="Calibri"/>
          <w:b/>
          <w:bCs/>
          <w:sz w:val="22"/>
          <w:szCs w:val="22"/>
        </w:rPr>
        <w:t>Codice</w:t>
      </w:r>
      <w:r w:rsidRPr="00786913">
        <w:rPr>
          <w:rFonts w:ascii="Calibri" w:hAnsi="Calibri" w:cs="Calibri"/>
          <w:sz w:val="22"/>
          <w:szCs w:val="22"/>
        </w:rPr>
        <w:t>”), ovvero di indicare di seguito la banca dati ufficiale o il pubblico registro da cui i medesimi possono essere ricavati in modo aggiornato alla data di presentazione dell’offerta: _________________</w:t>
      </w:r>
    </w:p>
    <w:p w14:paraId="5B0B7B59" w14:textId="77777777" w:rsidR="00F31C88" w:rsidRPr="00786913" w:rsidRDefault="00F31C88" w:rsidP="00F31C88">
      <w:pPr>
        <w:tabs>
          <w:tab w:val="num" w:pos="426"/>
        </w:tabs>
        <w:ind w:left="426"/>
        <w:rPr>
          <w:rFonts w:ascii="Calibri" w:hAnsi="Calibri" w:cs="Calibri"/>
          <w:sz w:val="22"/>
          <w:szCs w:val="22"/>
        </w:rPr>
      </w:pPr>
      <w:r w:rsidRPr="00786913">
        <w:rPr>
          <w:rFonts w:ascii="Calibri" w:hAnsi="Calibri" w:cs="Calibri"/>
          <w:sz w:val="22"/>
          <w:szCs w:val="22"/>
        </w:rPr>
        <w:t>____________________________________________________________________________;</w:t>
      </w:r>
    </w:p>
    <w:p w14:paraId="6287F679" w14:textId="77777777" w:rsidR="00F31C88" w:rsidRPr="00786913"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t>di aver assolto agli obblighi di cui alla legge n. 68/1999 e di fornire nell’</w:t>
      </w:r>
      <w:r w:rsidRPr="00786913">
        <w:rPr>
          <w:rFonts w:ascii="Calibri" w:hAnsi="Calibri" w:cs="Calibri"/>
          <w:b/>
          <w:bCs/>
          <w:sz w:val="22"/>
          <w:szCs w:val="22"/>
        </w:rPr>
        <w:t>Allegato B</w:t>
      </w:r>
      <w:r w:rsidRPr="00786913">
        <w:rPr>
          <w:rFonts w:ascii="Calibri" w:hAnsi="Calibri" w:cs="Calibri"/>
          <w:sz w:val="22"/>
          <w:szCs w:val="22"/>
        </w:rPr>
        <w:t xml:space="preserve"> le indicazioni necessarie all’effettuazione degli accertamenti; </w:t>
      </w:r>
    </w:p>
    <w:p w14:paraId="57A4E66A" w14:textId="070E13DB" w:rsidR="00F31C88" w:rsidRPr="00786913" w:rsidRDefault="00F31C88" w:rsidP="00F31C88">
      <w:pPr>
        <w:numPr>
          <w:ilvl w:val="0"/>
          <w:numId w:val="28"/>
        </w:numPr>
        <w:spacing w:before="120" w:after="120" w:line="360" w:lineRule="auto"/>
        <w:jc w:val="both"/>
        <w:rPr>
          <w:rFonts w:ascii="Calibri" w:hAnsi="Calibri" w:cs="Calibri"/>
          <w:sz w:val="22"/>
          <w:szCs w:val="22"/>
        </w:rPr>
      </w:pPr>
      <w:r w:rsidRPr="00786913">
        <w:rPr>
          <w:rFonts w:ascii="Calibri" w:hAnsi="Calibri" w:cs="Calibri"/>
          <w:sz w:val="22"/>
          <w:szCs w:val="22"/>
        </w:rPr>
        <w:t>che questa Impresa è iscritta dal _________ al Registro delle Imprese di _________, al numero ___________, tenuto dalla C.C.I.A.A. di ___________;</w:t>
      </w:r>
    </w:p>
    <w:p w14:paraId="6C286684" w14:textId="77777777" w:rsidR="00F31C88" w:rsidRPr="00786913" w:rsidRDefault="00F31C88" w:rsidP="00F31C88">
      <w:pPr>
        <w:numPr>
          <w:ilvl w:val="0"/>
          <w:numId w:val="28"/>
        </w:numPr>
        <w:spacing w:before="120" w:after="120" w:line="360" w:lineRule="auto"/>
        <w:jc w:val="both"/>
        <w:rPr>
          <w:rFonts w:ascii="Calibri" w:hAnsi="Calibri" w:cs="Calibri"/>
          <w:sz w:val="22"/>
          <w:szCs w:val="22"/>
        </w:rPr>
      </w:pPr>
      <w:bookmarkStart w:id="0" w:name="_Hlk112427273"/>
      <w:r w:rsidRPr="00786913">
        <w:rPr>
          <w:rFonts w:ascii="Calibri" w:hAnsi="Calibri" w:cs="Calibri"/>
          <w:sz w:val="22"/>
          <w:szCs w:val="22"/>
        </w:rPr>
        <w:t>di non incorrere in alcuna delle cause di esclusione automatica di cui all’art. 94 del d.lgs. 36/2023 in relazione a tutti i soggetti indicati al comma 3 della medesima norma;</w:t>
      </w:r>
    </w:p>
    <w:p w14:paraId="64F1D960" w14:textId="77777777" w:rsidR="00F31C88" w:rsidRPr="00786913" w:rsidRDefault="00F31C88" w:rsidP="00F31C88">
      <w:pPr>
        <w:numPr>
          <w:ilvl w:val="0"/>
          <w:numId w:val="28"/>
        </w:numPr>
        <w:spacing w:before="120" w:after="120" w:line="360" w:lineRule="auto"/>
        <w:jc w:val="both"/>
        <w:rPr>
          <w:rFonts w:ascii="Calibri" w:hAnsi="Calibri" w:cs="Calibri"/>
          <w:sz w:val="22"/>
          <w:szCs w:val="22"/>
        </w:rPr>
      </w:pPr>
      <w:r w:rsidRPr="00786913">
        <w:rPr>
          <w:rFonts w:ascii="Calibri" w:hAnsi="Calibri" w:cs="Calibri"/>
          <w:sz w:val="22"/>
          <w:szCs w:val="22"/>
        </w:rPr>
        <w:t xml:space="preserve">Di non incorrere in alcuna delle cause non automatiche di esclusione di cui all’art. 98, comma 3, lettera g) ed h) del codice, in relazione ai soggetti di cui al comma 3 dell’art. 94; </w:t>
      </w:r>
    </w:p>
    <w:p w14:paraId="2D2D28CB" w14:textId="77777777" w:rsidR="00F31C88" w:rsidRPr="00786913" w:rsidRDefault="00F31C88" w:rsidP="00F31C88">
      <w:pPr>
        <w:numPr>
          <w:ilvl w:val="0"/>
          <w:numId w:val="28"/>
        </w:numPr>
        <w:spacing w:before="120" w:after="120" w:line="360" w:lineRule="auto"/>
        <w:jc w:val="both"/>
        <w:rPr>
          <w:rFonts w:ascii="Calibri" w:hAnsi="Calibri" w:cs="Calibri"/>
          <w:sz w:val="22"/>
          <w:szCs w:val="22"/>
        </w:rPr>
      </w:pPr>
      <w:bookmarkStart w:id="1" w:name="_Hlk138850388"/>
      <w:r w:rsidRPr="00786913">
        <w:rPr>
          <w:rFonts w:ascii="Calibri" w:hAnsi="Calibri" w:cs="Calibri"/>
          <w:sz w:val="22"/>
          <w:szCs w:val="22"/>
        </w:rPr>
        <w:t>Di non incorrere in altre cause di esclusione di cui all’art. 95 del d.lgs. 36/2023 o, in caso contrario dichiara, con apposita dichiarazione allegata alla presente:</w:t>
      </w:r>
    </w:p>
    <w:bookmarkEnd w:id="1"/>
    <w:p w14:paraId="3882C352" w14:textId="77777777" w:rsidR="00F31C88" w:rsidRPr="00786913" w:rsidRDefault="00F31C88" w:rsidP="00F31C88">
      <w:pPr>
        <w:numPr>
          <w:ilvl w:val="0"/>
          <w:numId w:val="34"/>
        </w:numPr>
        <w:spacing w:before="100" w:beforeAutospacing="1" w:after="100" w:afterAutospacing="1" w:line="360" w:lineRule="auto"/>
        <w:jc w:val="both"/>
        <w:rPr>
          <w:rFonts w:ascii="Calibri" w:hAnsi="Calibri" w:cs="Calibri"/>
          <w:sz w:val="22"/>
          <w:szCs w:val="22"/>
        </w:rPr>
      </w:pPr>
      <w:r w:rsidRPr="00786913">
        <w:rPr>
          <w:rFonts w:ascii="Calibri" w:hAnsi="Calibri" w:cs="Calibri"/>
          <w:sz w:val="22"/>
          <w:szCs w:val="22"/>
        </w:rPr>
        <w:t>le gravi infrazioni di cui all’articolo 95, comma 1 lettera a) commesse nei tre anni antecedenti la data di pubblicazione del bando di gara;</w:t>
      </w:r>
    </w:p>
    <w:p w14:paraId="0B8BF6E3" w14:textId="77777777" w:rsidR="00F31C88" w:rsidRPr="00786913" w:rsidRDefault="00F31C88" w:rsidP="00F31C88">
      <w:pPr>
        <w:numPr>
          <w:ilvl w:val="0"/>
          <w:numId w:val="34"/>
        </w:numPr>
        <w:spacing w:before="100" w:beforeAutospacing="1" w:after="100" w:afterAutospacing="1" w:line="360" w:lineRule="auto"/>
        <w:jc w:val="both"/>
        <w:rPr>
          <w:rFonts w:ascii="Calibri" w:hAnsi="Calibri" w:cs="Calibri"/>
          <w:sz w:val="22"/>
          <w:szCs w:val="22"/>
        </w:rPr>
      </w:pPr>
      <w:r w:rsidRPr="00786913">
        <w:rPr>
          <w:rFonts w:ascii="Calibri" w:hAnsi="Calibri" w:cs="Calibri"/>
          <w:sz w:val="22"/>
          <w:szCs w:val="22"/>
        </w:rPr>
        <w:t>gli atti con cui il pubblico ministero esercita l’azione penale ai sensi dell’articolo 407-bis, comma 1, del codice di procedura penale (formulazione dell'imputazione o richiesta di rinvio a giudizio) e i provvedimenti cautelari personali o reali del giudice penale, se antecedenti all’esercizio dell’azione penale, adottati in relazione alla contestata commissione dei reati di cui all’articolo 94, comma 1, del codice e alla contestata o accertata commissione dei reati di cui all’articolo 98, comma 3, lettera h) del codice, emessi nei tre anni antecedenti la data di pubblicazione del bando di gara;</w:t>
      </w:r>
    </w:p>
    <w:p w14:paraId="138B0AA1" w14:textId="77777777" w:rsidR="00F31C88" w:rsidRPr="00786913" w:rsidRDefault="00F31C88" w:rsidP="00F31C88">
      <w:pPr>
        <w:numPr>
          <w:ilvl w:val="0"/>
          <w:numId w:val="34"/>
        </w:numPr>
        <w:spacing w:before="100" w:beforeAutospacing="1" w:after="100" w:afterAutospacing="1" w:line="360" w:lineRule="auto"/>
        <w:jc w:val="both"/>
        <w:rPr>
          <w:rFonts w:ascii="Calibri" w:hAnsi="Calibri" w:cs="Calibri"/>
          <w:sz w:val="22"/>
          <w:szCs w:val="22"/>
        </w:rPr>
      </w:pPr>
      <w:r w:rsidRPr="00786913">
        <w:rPr>
          <w:rFonts w:ascii="Calibri" w:hAnsi="Calibri" w:cs="Calibri"/>
          <w:sz w:val="22"/>
          <w:szCs w:val="22"/>
        </w:rPr>
        <w:t>i provvedimenti sanzionatori esecutivi irrogati dall’Autorità Garante della Concorrenza e del Mercato o da altra autorità di settore, adottati nei tre anni antecedenti la data di pubblicazione del bando di gara;</w:t>
      </w:r>
    </w:p>
    <w:p w14:paraId="582383C0" w14:textId="77777777" w:rsidR="00F31C88" w:rsidRPr="00786913" w:rsidRDefault="00F31C88" w:rsidP="00F31C88">
      <w:pPr>
        <w:numPr>
          <w:ilvl w:val="0"/>
          <w:numId w:val="34"/>
        </w:numPr>
        <w:spacing w:before="100" w:beforeAutospacing="1" w:after="100" w:afterAutospacing="1" w:line="360" w:lineRule="auto"/>
        <w:jc w:val="both"/>
        <w:rPr>
          <w:rFonts w:ascii="Calibri" w:hAnsi="Calibri" w:cs="Calibri"/>
          <w:sz w:val="22"/>
          <w:szCs w:val="22"/>
        </w:rPr>
      </w:pPr>
      <w:r w:rsidRPr="00786913">
        <w:rPr>
          <w:rFonts w:ascii="Calibri" w:hAnsi="Calibri" w:cs="Calibri"/>
          <w:sz w:val="22"/>
          <w:szCs w:val="22"/>
        </w:rPr>
        <w:t>tutti gli altri comportamenti di cui all’articolo 98, commessi nei tre anni antecedenti la data di pubblicazione del bando di gara.</w:t>
      </w:r>
    </w:p>
    <w:p w14:paraId="65823E9B" w14:textId="77777777" w:rsidR="00F31C88" w:rsidRPr="00786913" w:rsidRDefault="00F31C88" w:rsidP="00F31C88">
      <w:pPr>
        <w:spacing w:before="100" w:beforeAutospacing="1" w:after="100" w:afterAutospacing="1"/>
        <w:rPr>
          <w:rFonts w:ascii="Calibri" w:hAnsi="Calibri" w:cs="Calibri"/>
          <w:sz w:val="22"/>
          <w:szCs w:val="22"/>
        </w:rPr>
      </w:pPr>
      <w:r w:rsidRPr="00786913">
        <w:rPr>
          <w:rFonts w:ascii="Calibri" w:hAnsi="Calibri" w:cs="Calibri"/>
          <w:sz w:val="22"/>
          <w:szCs w:val="22"/>
        </w:rPr>
        <w:lastRenderedPageBreak/>
        <w:t xml:space="preserve">La dichiarazione di cui sopra deve essere resa anche nel caso di impugnazione in giudizio dei relativi provvedimenti.  </w:t>
      </w:r>
    </w:p>
    <w:p w14:paraId="50A8A2B0" w14:textId="77777777" w:rsidR="00F31C88" w:rsidRPr="00786913" w:rsidRDefault="00F31C88" w:rsidP="00F31C88">
      <w:pPr>
        <w:pStyle w:val="Paragrafoelenco"/>
        <w:numPr>
          <w:ilvl w:val="0"/>
          <w:numId w:val="28"/>
        </w:numPr>
        <w:autoSpaceDE/>
        <w:autoSpaceDN/>
        <w:spacing w:before="120" w:after="120" w:line="360" w:lineRule="auto"/>
        <w:jc w:val="both"/>
        <w:rPr>
          <w:rFonts w:ascii="Calibri" w:hAnsi="Calibri" w:cs="Calibri"/>
          <w:sz w:val="22"/>
          <w:szCs w:val="22"/>
        </w:rPr>
      </w:pPr>
      <w:r w:rsidRPr="00786913">
        <w:rPr>
          <w:rFonts w:ascii="Calibri" w:hAnsi="Calibri" w:cs="Calibri"/>
          <w:b/>
          <w:bCs/>
          <w:color w:val="70AD47" w:themeColor="accent6"/>
          <w:sz w:val="22"/>
          <w:szCs w:val="22"/>
        </w:rPr>
        <w:t>[Eventuale]</w:t>
      </w:r>
      <w:r w:rsidRPr="00786913">
        <w:rPr>
          <w:rFonts w:ascii="Calibri" w:hAnsi="Calibri" w:cs="Calibri"/>
          <w:color w:val="70AD47" w:themeColor="accent6"/>
          <w:sz w:val="22"/>
          <w:szCs w:val="22"/>
        </w:rPr>
        <w:t xml:space="preserve"> </w:t>
      </w:r>
      <w:r w:rsidRPr="00786913">
        <w:rPr>
          <w:rFonts w:ascii="Calibri" w:hAnsi="Calibri" w:cs="Calibri"/>
          <w:sz w:val="22"/>
          <w:szCs w:val="22"/>
        </w:rPr>
        <w:t>Dichiara la sussistenza di cause di esclusione che si sono verificate prima della presentazione dell’offerta e indica tramite dichiarazione allegata, le misure di self cleaning adottate, oppure dimostra l’impossibilità di adottare tali misure prima della presentazione dell’offerta.</w:t>
      </w:r>
    </w:p>
    <w:p w14:paraId="281A2188" w14:textId="77777777" w:rsidR="00F31C88" w:rsidRPr="00786913" w:rsidRDefault="00F31C88" w:rsidP="00F31C88">
      <w:pPr>
        <w:pStyle w:val="Paragrafoelenco"/>
        <w:numPr>
          <w:ilvl w:val="0"/>
          <w:numId w:val="28"/>
        </w:numPr>
        <w:autoSpaceDE/>
        <w:autoSpaceDN/>
        <w:spacing w:before="120" w:after="120" w:line="360" w:lineRule="auto"/>
        <w:jc w:val="both"/>
        <w:rPr>
          <w:rFonts w:ascii="Calibri" w:hAnsi="Calibri" w:cs="Calibri"/>
          <w:sz w:val="22"/>
          <w:szCs w:val="22"/>
        </w:rPr>
      </w:pPr>
      <w:r w:rsidRPr="00786913">
        <w:rPr>
          <w:rFonts w:ascii="Calibri" w:hAnsi="Calibri" w:cs="Calibri"/>
          <w:b/>
          <w:bCs/>
          <w:color w:val="70AD47" w:themeColor="accent6"/>
          <w:sz w:val="22"/>
          <w:szCs w:val="22"/>
        </w:rPr>
        <w:t>[Eventuale]</w:t>
      </w:r>
      <w:r w:rsidRPr="00786913">
        <w:rPr>
          <w:rFonts w:ascii="Calibri" w:hAnsi="Calibri" w:cs="Calibri"/>
          <w:color w:val="70AD47" w:themeColor="accent6"/>
          <w:sz w:val="22"/>
          <w:szCs w:val="22"/>
        </w:rPr>
        <w:t xml:space="preserve"> </w:t>
      </w:r>
      <w:r w:rsidRPr="00786913">
        <w:rPr>
          <w:rFonts w:ascii="Calibri" w:hAnsi="Calibri" w:cs="Calibri"/>
          <w:sz w:val="22"/>
          <w:szCs w:val="22"/>
        </w:rPr>
        <w:t>Dichiara di adottare le misure di self cleaning che è stato impossibilitato a usare prima della presentazione dell’offerta e quelle relative a cause di esclusione che si sono verificate dopo tale momento.</w:t>
      </w:r>
    </w:p>
    <w:p w14:paraId="0D851F5F" w14:textId="77777777" w:rsidR="00F31C88" w:rsidRPr="00170521" w:rsidRDefault="00F31C88" w:rsidP="00F31C88">
      <w:pPr>
        <w:pStyle w:val="Paragrafoelenco"/>
        <w:numPr>
          <w:ilvl w:val="0"/>
          <w:numId w:val="28"/>
        </w:numPr>
        <w:autoSpaceDE/>
        <w:autoSpaceDN/>
        <w:spacing w:before="120" w:after="120" w:line="360" w:lineRule="auto"/>
        <w:jc w:val="both"/>
        <w:rPr>
          <w:rFonts w:ascii="Calibri" w:hAnsi="Calibri" w:cs="Calibri"/>
          <w:i/>
          <w:iCs/>
          <w:sz w:val="22"/>
          <w:szCs w:val="22"/>
          <w:u w:val="single"/>
        </w:rPr>
      </w:pPr>
      <w:r w:rsidRPr="00170521">
        <w:rPr>
          <w:rFonts w:ascii="Calibri" w:hAnsi="Calibri" w:cs="Calibri"/>
          <w:sz w:val="22"/>
          <w:szCs w:val="22"/>
        </w:rPr>
        <w:t xml:space="preserve">che il CCNL applicato al personale dipendente impiegato nell’appalto è diverso da quello indicato dalla Stazione Appaltante. In particolare, il CCNL applicato è il _______________________________________. Pertanto, per consentire una valutazione di equivalenza delle tutele economiche e normative del CCNL applicato a quello indicato dalla Stazione appaltante, si allega alla presente apposita dichiarazione di equivalenza ai sensi dell’art. 11, comma 4, d.lgs. 36/2023, redatta in conformità ai criteri indicati dall’art. 4 dell’allegato I.01 del Dlgs. 36/2023 e s.m.i. </w:t>
      </w:r>
    </w:p>
    <w:p w14:paraId="4711457F" w14:textId="77777777" w:rsidR="00F31C88" w:rsidRPr="00170521" w:rsidRDefault="00F31C88" w:rsidP="00F31C88">
      <w:pPr>
        <w:pStyle w:val="Paragrafoelenco"/>
        <w:ind w:left="360"/>
        <w:rPr>
          <w:rFonts w:ascii="Calibri" w:hAnsi="Calibri" w:cs="Calibri"/>
          <w:i/>
          <w:iCs/>
          <w:sz w:val="22"/>
          <w:szCs w:val="22"/>
          <w:u w:val="single"/>
        </w:rPr>
      </w:pPr>
      <w:r w:rsidRPr="00170521">
        <w:rPr>
          <w:rFonts w:ascii="Calibri" w:hAnsi="Calibri" w:cs="Calibri"/>
          <w:i/>
          <w:iCs/>
          <w:sz w:val="22"/>
          <w:szCs w:val="22"/>
          <w:u w:val="single"/>
        </w:rPr>
        <w:t>oppure:</w:t>
      </w:r>
    </w:p>
    <w:p w14:paraId="7CA3E5A3" w14:textId="77777777" w:rsidR="00F31C88" w:rsidRPr="00170521" w:rsidRDefault="00F31C88" w:rsidP="00F31C88">
      <w:pPr>
        <w:pStyle w:val="Paragrafoelenco"/>
        <w:ind w:left="360"/>
        <w:rPr>
          <w:rFonts w:ascii="Calibri" w:hAnsi="Calibri" w:cs="Calibri"/>
          <w:sz w:val="22"/>
          <w:szCs w:val="22"/>
        </w:rPr>
      </w:pPr>
      <w:r w:rsidRPr="00170521">
        <w:rPr>
          <w:rFonts w:ascii="Calibri" w:hAnsi="Calibri" w:cs="Calibri"/>
          <w:sz w:val="22"/>
          <w:szCs w:val="22"/>
        </w:rPr>
        <w:t xml:space="preserve">che il CCNL applicato al personale dipendente impiegato nell’appalto è quello indicato dalla Stazione Appaltante </w:t>
      </w:r>
      <w:r>
        <w:rPr>
          <w:rFonts w:ascii="Calibri" w:hAnsi="Calibri" w:cs="Calibri"/>
          <w:sz w:val="22"/>
          <w:szCs w:val="22"/>
        </w:rPr>
        <w:t>nella Lettera di invito</w:t>
      </w:r>
    </w:p>
    <w:p w14:paraId="36AD8983" w14:textId="77777777" w:rsidR="00F31C88" w:rsidRPr="00170521" w:rsidRDefault="00F31C88" w:rsidP="00F31C88">
      <w:pPr>
        <w:pStyle w:val="Paragrafoelenco"/>
        <w:numPr>
          <w:ilvl w:val="0"/>
          <w:numId w:val="28"/>
        </w:numPr>
        <w:autoSpaceDE/>
        <w:autoSpaceDN/>
        <w:spacing w:before="120" w:after="120" w:line="360" w:lineRule="auto"/>
        <w:jc w:val="both"/>
        <w:rPr>
          <w:rFonts w:ascii="Calibri" w:hAnsi="Calibri" w:cs="Calibri"/>
          <w:sz w:val="22"/>
          <w:szCs w:val="22"/>
        </w:rPr>
      </w:pPr>
      <w:r w:rsidRPr="00170521">
        <w:rPr>
          <w:rFonts w:ascii="Calibri" w:hAnsi="Calibri" w:cs="Calibri"/>
          <w:sz w:val="22"/>
          <w:szCs w:val="22"/>
        </w:rPr>
        <w:t>di impegnarsi a garantire le pari opportunità generazionali, di genere e di inclusione lavorativa per le persone con disabilità o svantaggiate, la stabilità occupazionale del personale impiegato, tenuto conto della tipologia di intervento;</w:t>
      </w:r>
    </w:p>
    <w:p w14:paraId="3A8144A0" w14:textId="77777777" w:rsidR="00F31C88" w:rsidRPr="00786913" w:rsidRDefault="00F31C88" w:rsidP="00F31C88">
      <w:pPr>
        <w:pStyle w:val="Paragrafoelenco"/>
        <w:numPr>
          <w:ilvl w:val="0"/>
          <w:numId w:val="28"/>
        </w:numPr>
        <w:autoSpaceDE/>
        <w:autoSpaceDN/>
        <w:spacing w:before="120" w:after="120" w:line="360" w:lineRule="auto"/>
        <w:jc w:val="both"/>
        <w:rPr>
          <w:rFonts w:ascii="Calibri" w:hAnsi="Calibri" w:cs="Calibri"/>
          <w:sz w:val="22"/>
          <w:szCs w:val="22"/>
        </w:rPr>
      </w:pPr>
      <w:r w:rsidRPr="00170521">
        <w:rPr>
          <w:rFonts w:ascii="Calibri" w:hAnsi="Calibri" w:cs="Calibri"/>
          <w:sz w:val="22"/>
          <w:szCs w:val="22"/>
        </w:rPr>
        <w:t xml:space="preserve">di assumersi l’obbligo, in caso di aggiudicazione del contratto, di assicurare all’occupazione giovanile una quota di ____. % </w:t>
      </w:r>
      <w:r w:rsidRPr="00170521">
        <w:rPr>
          <w:rFonts w:ascii="Calibri" w:hAnsi="Calibri" w:cs="Calibri"/>
          <w:color w:val="70AD47" w:themeColor="accent6"/>
          <w:sz w:val="22"/>
          <w:szCs w:val="22"/>
        </w:rPr>
        <w:t>[indicare la quota pari o superiore al 30% indicata dalla stazione appaltante ovvero quella inferiore in caso di deroga]</w:t>
      </w:r>
      <w:r w:rsidRPr="00170521">
        <w:rPr>
          <w:rFonts w:ascii="Calibri" w:hAnsi="Calibri" w:cs="Calibri"/>
          <w:sz w:val="22"/>
          <w:szCs w:val="22"/>
        </w:rPr>
        <w:t xml:space="preserve"> e a quella femminile una quota di ____. % </w:t>
      </w:r>
      <w:r w:rsidRPr="00170521">
        <w:rPr>
          <w:rFonts w:ascii="Calibri" w:hAnsi="Calibri" w:cs="Calibri"/>
          <w:color w:val="70AD47" w:themeColor="accent6"/>
          <w:sz w:val="22"/>
          <w:szCs w:val="22"/>
        </w:rPr>
        <w:t>[indicare la quota pari o superiore al 30% indicata dalla stazione appaltante ovvero quella inferiore in caso di deroga]</w:t>
      </w:r>
      <w:r w:rsidRPr="00170521">
        <w:rPr>
          <w:rFonts w:ascii="Calibri" w:hAnsi="Calibri" w:cs="Calibri"/>
          <w:sz w:val="22"/>
          <w:szCs w:val="22"/>
        </w:rPr>
        <w:t xml:space="preserve"> delle assunzioni necessarie per l'esecuzione del contratto o per la realizzazione di attività ad esso connesse o strumentali.</w:t>
      </w:r>
    </w:p>
    <w:bookmarkEnd w:id="0"/>
    <w:p w14:paraId="095A831F" w14:textId="77777777" w:rsidR="00F31C88" w:rsidRPr="00786913"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t xml:space="preserve">di mantenere valida l’offerta per un tempo </w:t>
      </w:r>
      <w:r w:rsidRPr="00786913">
        <w:rPr>
          <w:rFonts w:ascii="Calibri" w:hAnsi="Calibri" w:cs="Calibri"/>
          <w:b/>
          <w:sz w:val="22"/>
          <w:szCs w:val="22"/>
        </w:rPr>
        <w:t>non inferiore a ___ giorni</w:t>
      </w:r>
      <w:r w:rsidRPr="00786913">
        <w:rPr>
          <w:rFonts w:ascii="Calibri" w:hAnsi="Calibri" w:cs="Calibri"/>
          <w:sz w:val="22"/>
          <w:szCs w:val="22"/>
        </w:rPr>
        <w:t xml:space="preserve"> dal termine fissato per la presentazione dell’offerta;</w:t>
      </w:r>
    </w:p>
    <w:p w14:paraId="7064F91A" w14:textId="77777777" w:rsidR="00F31C88" w:rsidRPr="00786913"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t>di considerare remunerativa l’offerta economica presentata giacché per la sua formulazione ha preso atto e tenuto conto:</w:t>
      </w:r>
    </w:p>
    <w:p w14:paraId="6CB5472A" w14:textId="77777777" w:rsidR="00F31C88" w:rsidRPr="00786913" w:rsidRDefault="00F31C88" w:rsidP="00F31C88">
      <w:pPr>
        <w:pStyle w:val="Numerazioneperbuste"/>
        <w:numPr>
          <w:ilvl w:val="0"/>
          <w:numId w:val="32"/>
        </w:numPr>
        <w:spacing w:before="0"/>
        <w:ind w:left="709" w:hanging="283"/>
        <w:rPr>
          <w:rFonts w:ascii="Calibri" w:hAnsi="Calibri" w:cs="Calibri"/>
          <w:sz w:val="22"/>
          <w:szCs w:val="22"/>
        </w:rPr>
      </w:pPr>
      <w:r w:rsidRPr="00786913">
        <w:rPr>
          <w:rFonts w:ascii="Calibri" w:hAnsi="Calibri" w:cs="Calibri"/>
          <w:sz w:val="22"/>
          <w:szCs w:val="22"/>
        </w:rPr>
        <w:lastRenderedPageBreak/>
        <w:t xml:space="preserve">delle condizioni contrattuali e degli oneri compresi quelli eventuali relativi in materia di sicurezza, di assicurazione, di condizioni di lavoro e di previdenza e assistenza in vigore nel luogo dove deve essere svolto il </w:t>
      </w:r>
      <w:r>
        <w:rPr>
          <w:rFonts w:ascii="Calibri" w:hAnsi="Calibri" w:cs="Calibri"/>
          <w:sz w:val="22"/>
          <w:szCs w:val="22"/>
        </w:rPr>
        <w:t>lavoro</w:t>
      </w:r>
      <w:r w:rsidRPr="00786913">
        <w:rPr>
          <w:rFonts w:ascii="Calibri" w:hAnsi="Calibri" w:cs="Calibri"/>
          <w:sz w:val="22"/>
          <w:szCs w:val="22"/>
        </w:rPr>
        <w:t>;</w:t>
      </w:r>
    </w:p>
    <w:p w14:paraId="017805AE" w14:textId="77777777" w:rsidR="00F31C88" w:rsidRPr="00786913" w:rsidRDefault="00F31C88" w:rsidP="00F31C88">
      <w:pPr>
        <w:pStyle w:val="Numerazioneperbuste"/>
        <w:numPr>
          <w:ilvl w:val="0"/>
          <w:numId w:val="32"/>
        </w:numPr>
        <w:spacing w:before="0"/>
        <w:ind w:left="851" w:hanging="425"/>
        <w:rPr>
          <w:rFonts w:ascii="Calibri" w:hAnsi="Calibri" w:cs="Calibri"/>
          <w:sz w:val="22"/>
          <w:szCs w:val="22"/>
        </w:rPr>
      </w:pPr>
      <w:r w:rsidRPr="00786913">
        <w:rPr>
          <w:rFonts w:ascii="Calibri" w:hAnsi="Calibri" w:cs="Calibri"/>
          <w:sz w:val="22"/>
          <w:szCs w:val="22"/>
        </w:rPr>
        <w:t>di tutte le circostanze generali, particolari e locali, nessuna esclusa ed eccettuata, che possono avere influito o influire sia sulla prestazione dei servizi, sia sulla determinazione della propria offerta;</w:t>
      </w:r>
    </w:p>
    <w:p w14:paraId="747E9B94" w14:textId="77777777" w:rsidR="00F31C88" w:rsidRPr="00786913"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t>di accettare, senza condizione o riserva alcuna, tutte le norme e disposizioni contenute nella documentazione;</w:t>
      </w:r>
    </w:p>
    <w:p w14:paraId="382385E3" w14:textId="77777777" w:rsidR="00F31C88" w:rsidRPr="00786913" w:rsidRDefault="00F31C88" w:rsidP="00F31C88">
      <w:pPr>
        <w:numPr>
          <w:ilvl w:val="0"/>
          <w:numId w:val="28"/>
        </w:numPr>
        <w:spacing w:before="120" w:after="120" w:line="360" w:lineRule="auto"/>
        <w:ind w:right="45"/>
        <w:jc w:val="both"/>
        <w:rPr>
          <w:rFonts w:ascii="Calibri" w:hAnsi="Calibri" w:cs="Calibri"/>
          <w:sz w:val="22"/>
          <w:szCs w:val="22"/>
        </w:rPr>
      </w:pPr>
      <w:r w:rsidRPr="00786913">
        <w:rPr>
          <w:rFonts w:ascii="Calibri" w:hAnsi="Calibri" w:cs="Calibri"/>
          <w:sz w:val="22"/>
          <w:szCs w:val="22"/>
        </w:rPr>
        <w:t>di accettare il patto di integrità di cui alla Delibera del Consiglio Direttivo n.16197 del 25 febbraio 2022. La mancata accettazione delle clausole contenute nel patto di integrità costituisce causa di esclusione dalla procedura negoziata, ai sensi dell’articolo 83-bis, del decreto legislativo 159/2011;</w:t>
      </w:r>
    </w:p>
    <w:p w14:paraId="45D423EA" w14:textId="77777777" w:rsidR="00F31C88" w:rsidRPr="00786913" w:rsidRDefault="00F31C88" w:rsidP="00F31C88">
      <w:pPr>
        <w:numPr>
          <w:ilvl w:val="0"/>
          <w:numId w:val="28"/>
        </w:numPr>
        <w:spacing w:before="120" w:after="120" w:line="360" w:lineRule="auto"/>
        <w:ind w:right="45"/>
        <w:jc w:val="both"/>
        <w:rPr>
          <w:rFonts w:ascii="Calibri" w:eastAsia="Calibri" w:hAnsi="Calibri" w:cs="Calibri"/>
          <w:color w:val="000000" w:themeColor="text1"/>
          <w:sz w:val="22"/>
          <w:szCs w:val="22"/>
          <w:lang w:val="it"/>
        </w:rPr>
      </w:pPr>
      <w:r w:rsidRPr="00786913">
        <w:rPr>
          <w:rFonts w:ascii="Calibri" w:hAnsi="Calibri" w:cs="Calibri"/>
          <w:sz w:val="22"/>
          <w:szCs w:val="22"/>
          <w:lang w:val="it"/>
        </w:rPr>
        <w:t>di impegnarsi a presentare la garanzia fideiussoria verificabile telematicamente presso l’emittente in conformità a quanto previsto nella lettera di invito e, a tal fine, indica il sito internet dal quale è verificabile tale garanzia _________________________________________</w:t>
      </w:r>
      <w:r w:rsidRPr="00786913">
        <w:rPr>
          <w:rFonts w:ascii="Calibri" w:eastAsia="Calibri" w:hAnsi="Calibri" w:cs="Calibri"/>
          <w:color w:val="000000" w:themeColor="text1"/>
          <w:sz w:val="22"/>
          <w:szCs w:val="22"/>
          <w:lang w:val="it"/>
        </w:rPr>
        <w:t>;</w:t>
      </w:r>
    </w:p>
    <w:p w14:paraId="7672A8AA" w14:textId="77777777" w:rsidR="00F31C88" w:rsidRPr="00786913" w:rsidRDefault="00F31C88" w:rsidP="00F31C88">
      <w:pPr>
        <w:numPr>
          <w:ilvl w:val="0"/>
          <w:numId w:val="28"/>
        </w:numPr>
        <w:spacing w:before="120" w:after="120" w:line="360" w:lineRule="auto"/>
        <w:ind w:right="45"/>
        <w:jc w:val="both"/>
        <w:rPr>
          <w:rFonts w:ascii="Calibri" w:hAnsi="Calibri" w:cs="Calibri"/>
          <w:sz w:val="22"/>
          <w:szCs w:val="22"/>
        </w:rPr>
      </w:pPr>
      <w:r w:rsidRPr="00786913">
        <w:rPr>
          <w:rFonts w:ascii="Calibri" w:hAnsi="Calibri" w:cs="Calibri"/>
          <w:b/>
          <w:bCs/>
          <w:color w:val="70AD47" w:themeColor="accent6"/>
          <w:sz w:val="22"/>
          <w:szCs w:val="22"/>
        </w:rPr>
        <w:t>[</w:t>
      </w:r>
      <w:r>
        <w:rPr>
          <w:rFonts w:ascii="Calibri" w:hAnsi="Calibri" w:cs="Calibri"/>
          <w:b/>
          <w:bCs/>
          <w:color w:val="70AD47" w:themeColor="accent6"/>
          <w:sz w:val="22"/>
          <w:szCs w:val="22"/>
        </w:rPr>
        <w:t>se applicabile</w:t>
      </w:r>
      <w:r w:rsidRPr="00786913">
        <w:rPr>
          <w:rFonts w:ascii="Calibri" w:hAnsi="Calibri" w:cs="Calibri"/>
          <w:b/>
          <w:bCs/>
          <w:color w:val="70AD47" w:themeColor="accent6"/>
          <w:sz w:val="22"/>
          <w:szCs w:val="22"/>
        </w:rPr>
        <w:t>:</w:t>
      </w:r>
      <w:r w:rsidRPr="00786913">
        <w:rPr>
          <w:rFonts w:ascii="Calibri" w:hAnsi="Calibri" w:cs="Calibri"/>
          <w:color w:val="70AD47" w:themeColor="accent6"/>
          <w:sz w:val="22"/>
          <w:szCs w:val="22"/>
        </w:rPr>
        <w:t xml:space="preserve"> </w:t>
      </w:r>
      <w:r w:rsidRPr="00786913">
        <w:rPr>
          <w:rFonts w:ascii="Calibri" w:hAnsi="Calibri" w:cs="Calibri"/>
          <w:sz w:val="22"/>
          <w:szCs w:val="22"/>
        </w:rPr>
        <w:t xml:space="preserve">di impegnarsi ad eseguire l’appalto in conformità ai Criteri ambientali minimi di cui al DM ________________; </w:t>
      </w:r>
    </w:p>
    <w:p w14:paraId="27BD67BD" w14:textId="77777777" w:rsidR="00F31C88" w:rsidRPr="00786913" w:rsidRDefault="00F31C88" w:rsidP="00F31C88">
      <w:pPr>
        <w:numPr>
          <w:ilvl w:val="0"/>
          <w:numId w:val="28"/>
        </w:numPr>
        <w:spacing w:before="120" w:after="120" w:line="360" w:lineRule="auto"/>
        <w:ind w:right="45"/>
        <w:jc w:val="both"/>
        <w:rPr>
          <w:rFonts w:ascii="Calibri" w:hAnsi="Calibri" w:cs="Calibri"/>
          <w:sz w:val="22"/>
          <w:szCs w:val="22"/>
        </w:rPr>
      </w:pPr>
      <w:r w:rsidRPr="00786913">
        <w:rPr>
          <w:rFonts w:ascii="Calibri" w:hAnsi="Calibri" w:cs="Calibri"/>
          <w:sz w:val="22"/>
          <w:szCs w:val="22"/>
        </w:rPr>
        <w:t>di essere edotto degli obblighi derivanti dal Codice di comportamento in materia di anticorruzione del personale INFN, pubblicato nella sezione “Amministrazione trasparente” del sito istituzionale INFN e di impegnarsi, in caso di aggiudicazione, ad osservare e a far osservare ai propri dipendenti e collaboratori, per quanto applicabile, il suddetto codice, pena la risoluzione del contratto; </w:t>
      </w:r>
    </w:p>
    <w:p w14:paraId="72DA4F28" w14:textId="77777777" w:rsidR="00F31C88" w:rsidRPr="00406E5C" w:rsidRDefault="00F31C88" w:rsidP="00F31C88">
      <w:pPr>
        <w:numPr>
          <w:ilvl w:val="0"/>
          <w:numId w:val="28"/>
        </w:numPr>
        <w:spacing w:before="120" w:after="120" w:line="360" w:lineRule="auto"/>
        <w:jc w:val="both"/>
        <w:rPr>
          <w:rFonts w:asciiTheme="minorHAnsi" w:hAnsiTheme="minorHAnsi" w:cstheme="minorHAnsi"/>
          <w:b/>
          <w:bCs/>
          <w:sz w:val="22"/>
          <w:szCs w:val="22"/>
        </w:rPr>
      </w:pPr>
      <w:r>
        <w:rPr>
          <w:rFonts w:asciiTheme="minorHAnsi" w:hAnsiTheme="minorHAnsi" w:cstheme="minorHAnsi"/>
          <w:b/>
          <w:bCs/>
          <w:color w:val="70AD47" w:themeColor="accent6"/>
          <w:sz w:val="22"/>
          <w:szCs w:val="22"/>
        </w:rPr>
        <w:t>[in caso di lavori di cui ai settori sensibili di cui all’art 1, comma 53 della legge 190/2012]</w:t>
      </w:r>
      <w:r>
        <w:rPr>
          <w:rFonts w:asciiTheme="minorHAnsi" w:hAnsiTheme="minorHAnsi" w:cstheme="minorHAnsi"/>
          <w:color w:val="70AD47" w:themeColor="accent6"/>
          <w:sz w:val="22"/>
          <w:szCs w:val="22"/>
        </w:rPr>
        <w:t xml:space="preserve"> </w:t>
      </w:r>
      <w:r>
        <w:rPr>
          <w:rFonts w:asciiTheme="minorHAnsi" w:hAnsiTheme="minorHAnsi" w:cstheme="minorHAnsi"/>
          <w:sz w:val="22"/>
          <w:szCs w:val="22"/>
        </w:rPr>
        <w:t>di essere iscritto nell’elenco degli esecutori di lavori non soggetti a tentativo di infiltrazione mafiosa white list) istituito presso la Prefettura della provincia di ________  oppure di aver presentato domanda di iscrizione nell’elenco dei fornitori, prestatori di servizi non soggetti a tentativo di infiltrazione mafiosa (white list) istituito presso la Prefettura della provincia di ________; </w:t>
      </w:r>
    </w:p>
    <w:p w14:paraId="3C1BB854" w14:textId="77777777" w:rsidR="00F31C88" w:rsidRPr="00786913" w:rsidRDefault="00F31C88" w:rsidP="00F31C88">
      <w:pPr>
        <w:numPr>
          <w:ilvl w:val="0"/>
          <w:numId w:val="28"/>
        </w:numPr>
        <w:spacing w:before="120" w:after="120" w:line="360" w:lineRule="auto"/>
        <w:ind w:right="45"/>
        <w:jc w:val="both"/>
        <w:rPr>
          <w:rFonts w:ascii="Calibri" w:hAnsi="Calibri" w:cs="Calibri"/>
          <w:sz w:val="22"/>
          <w:szCs w:val="22"/>
        </w:rPr>
      </w:pPr>
      <w:r w:rsidRPr="00786913">
        <w:rPr>
          <w:rFonts w:ascii="Calibri" w:hAnsi="Calibri" w:cs="Calibri"/>
          <w:sz w:val="22"/>
          <w:szCs w:val="22"/>
        </w:rPr>
        <w:t>di impiegare, all’atto della presentazione delle dichiarazioni, un numero di dipendenti pari a ___;</w:t>
      </w:r>
    </w:p>
    <w:p w14:paraId="0E7B3FAB" w14:textId="77777777" w:rsidR="00F31C88" w:rsidRPr="00170521" w:rsidRDefault="00F31C88" w:rsidP="00F31C88">
      <w:pPr>
        <w:numPr>
          <w:ilvl w:val="0"/>
          <w:numId w:val="28"/>
        </w:numPr>
        <w:spacing w:before="120" w:after="120" w:line="360" w:lineRule="auto"/>
        <w:jc w:val="both"/>
        <w:rPr>
          <w:rFonts w:ascii="Calibri" w:hAnsi="Calibri" w:cs="Calibri"/>
          <w:color w:val="70AD47" w:themeColor="accent6"/>
          <w:sz w:val="22"/>
          <w:szCs w:val="22"/>
        </w:rPr>
      </w:pPr>
      <w:r w:rsidRPr="00786913">
        <w:rPr>
          <w:rFonts w:ascii="Calibri" w:hAnsi="Calibri" w:cs="Calibri"/>
          <w:b/>
          <w:bCs/>
          <w:i/>
          <w:iCs/>
          <w:color w:val="FF0000"/>
          <w:sz w:val="22"/>
          <w:szCs w:val="22"/>
        </w:rPr>
        <w:t xml:space="preserve"> </w:t>
      </w:r>
      <w:r w:rsidRPr="00170521">
        <w:rPr>
          <w:rFonts w:ascii="Calibri" w:hAnsi="Calibri" w:cs="Calibri"/>
          <w:i/>
          <w:iCs/>
          <w:color w:val="70AD47" w:themeColor="accent6"/>
          <w:sz w:val="22"/>
          <w:szCs w:val="22"/>
        </w:rPr>
        <w:t>(in caso di operatori con meno di 15 dipendenti)</w:t>
      </w:r>
      <w:r w:rsidRPr="00170521">
        <w:rPr>
          <w:rFonts w:ascii="Calibri" w:hAnsi="Calibri" w:cs="Calibri"/>
          <w:color w:val="70AD47" w:themeColor="accent6"/>
          <w:sz w:val="22"/>
          <w:szCs w:val="22"/>
        </w:rPr>
        <w:t xml:space="preserve"> </w:t>
      </w:r>
    </w:p>
    <w:p w14:paraId="29462BBC" w14:textId="77777777" w:rsidR="00F31C88" w:rsidRPr="00786913" w:rsidRDefault="00F31C88" w:rsidP="00F31C88">
      <w:pPr>
        <w:numPr>
          <w:ilvl w:val="0"/>
          <w:numId w:val="31"/>
        </w:numPr>
        <w:tabs>
          <w:tab w:val="left" w:pos="993"/>
        </w:tabs>
        <w:suppressAutoHyphens/>
        <w:spacing w:line="360" w:lineRule="auto"/>
        <w:ind w:left="993" w:hanging="567"/>
        <w:jc w:val="both"/>
        <w:rPr>
          <w:rFonts w:ascii="Calibri" w:hAnsi="Calibri" w:cs="Calibri"/>
          <w:color w:val="FF0000"/>
          <w:sz w:val="22"/>
          <w:szCs w:val="22"/>
          <w:lang w:eastAsia="ar-SA"/>
        </w:rPr>
      </w:pPr>
      <w:r w:rsidRPr="00170521">
        <w:rPr>
          <w:rFonts w:ascii="Calibri" w:hAnsi="Calibri" w:cs="Calibri"/>
          <w:sz w:val="22"/>
          <w:szCs w:val="22"/>
          <w:lang w:eastAsia="ar-SA"/>
        </w:rPr>
        <w:t xml:space="preserve">di non essere tenuto </w:t>
      </w:r>
      <w:r w:rsidRPr="00786913">
        <w:rPr>
          <w:rFonts w:ascii="Calibri" w:hAnsi="Calibri" w:cs="Calibri"/>
          <w:sz w:val="22"/>
          <w:szCs w:val="22"/>
          <w:lang w:eastAsia="ar-SA"/>
        </w:rPr>
        <w:t>alla consegna della relazione o del rapporto di cui all’articolo 1, comma 2,  dell’allegato II.3</w:t>
      </w:r>
      <w:r w:rsidRPr="00786913">
        <w:rPr>
          <w:rFonts w:ascii="Calibri" w:hAnsi="Calibri" w:cs="Calibri"/>
          <w:color w:val="FF0000"/>
          <w:sz w:val="22"/>
          <w:szCs w:val="22"/>
          <w:lang w:eastAsia="ar-SA"/>
        </w:rPr>
        <w:t>;</w:t>
      </w:r>
    </w:p>
    <w:p w14:paraId="04089003" w14:textId="77777777" w:rsidR="00F31C88" w:rsidRPr="00170521" w:rsidRDefault="00F31C88" w:rsidP="00F31C88">
      <w:pPr>
        <w:numPr>
          <w:ilvl w:val="0"/>
          <w:numId w:val="28"/>
        </w:numPr>
        <w:spacing w:before="120" w:after="120" w:line="360" w:lineRule="auto"/>
        <w:jc w:val="both"/>
        <w:rPr>
          <w:rFonts w:ascii="Calibri" w:hAnsi="Calibri" w:cs="Calibri"/>
          <w:i/>
          <w:iCs/>
          <w:color w:val="70AD47" w:themeColor="accent6"/>
          <w:sz w:val="22"/>
          <w:szCs w:val="22"/>
        </w:rPr>
      </w:pPr>
      <w:r w:rsidRPr="00170521">
        <w:rPr>
          <w:rFonts w:ascii="Calibri" w:hAnsi="Calibri" w:cs="Calibri"/>
          <w:i/>
          <w:iCs/>
          <w:color w:val="70AD47" w:themeColor="accent6"/>
          <w:sz w:val="22"/>
          <w:szCs w:val="22"/>
        </w:rPr>
        <w:lastRenderedPageBreak/>
        <w:t>(in caso di operatori con un numero di dipendenti pari o superiore a 15 e non superiore a 50)</w:t>
      </w:r>
    </w:p>
    <w:p w14:paraId="578965DB" w14:textId="77777777" w:rsidR="00F31C88" w:rsidRPr="00170521"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170521">
        <w:rPr>
          <w:rFonts w:ascii="Calibri" w:hAnsi="Calibri" w:cs="Calibri"/>
          <w:b/>
          <w:bCs/>
          <w:sz w:val="22"/>
          <w:szCs w:val="22"/>
          <w:lang w:eastAsia="ar-SA"/>
        </w:rPr>
        <w:t>di impegnarsi, in caso di aggiudicazione</w:t>
      </w:r>
      <w:r w:rsidRPr="00170521">
        <w:rPr>
          <w:rFonts w:ascii="Calibri" w:hAnsi="Calibri" w:cs="Calibri"/>
          <w:sz w:val="22"/>
          <w:szCs w:val="22"/>
          <w:lang w:eastAsia="ar-SA"/>
        </w:rPr>
        <w:t xml:space="preserve">, a consegnare al Committente, </w:t>
      </w:r>
      <w:r w:rsidRPr="00170521">
        <w:rPr>
          <w:rFonts w:ascii="Calibri" w:hAnsi="Calibri" w:cs="Calibri"/>
          <w:b/>
          <w:bCs/>
          <w:sz w:val="22"/>
          <w:szCs w:val="22"/>
          <w:lang w:eastAsia="ar-SA"/>
        </w:rPr>
        <w:t>entro 6 mesi dalla conclusione del Contratto</w:t>
      </w:r>
      <w:r w:rsidRPr="00170521">
        <w:rPr>
          <w:rFonts w:ascii="Calibri" w:hAnsi="Calibri" w:cs="Calibri"/>
          <w:sz w:val="22"/>
          <w:szCs w:val="22"/>
          <w:lang w:eastAsia="ar-SA"/>
        </w:rPr>
        <w:t xml:space="preserve">, </w:t>
      </w:r>
      <w:r w:rsidRPr="00170521">
        <w:rPr>
          <w:rFonts w:ascii="Calibri" w:hAnsi="Calibri" w:cs="Calibri"/>
          <w:b/>
          <w:bCs/>
          <w:sz w:val="22"/>
          <w:szCs w:val="22"/>
          <w:lang w:eastAsia="ar-SA"/>
        </w:rPr>
        <w:t>una relazione di genere</w:t>
      </w:r>
      <w:r w:rsidRPr="00170521">
        <w:rPr>
          <w:rFonts w:ascii="Calibri" w:hAnsi="Calibri" w:cs="Calibri"/>
          <w:sz w:val="22"/>
          <w:szCs w:val="22"/>
          <w:lang w:eastAsia="ar-SA"/>
        </w:rPr>
        <w:t xml:space="preserv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relazione è tramessa alle rappresentanze sindacali aziendali - ove presenti - e in modalità telematica al Ministero del Lavoro e delle Politiche Sociali utilizzando l’apposito portale, attraverso il quale la Consigliera e il Consigliere regionale di Parità</w:t>
      </w:r>
      <w:r w:rsidRPr="00170521">
        <w:rPr>
          <w:rFonts w:ascii="Calibri" w:hAnsi="Calibri" w:cs="Calibri"/>
          <w:sz w:val="22"/>
          <w:szCs w:val="22"/>
          <w:vertAlign w:val="superscript"/>
        </w:rPr>
        <w:footnoteReference w:id="2"/>
      </w:r>
      <w:r w:rsidRPr="00170521">
        <w:rPr>
          <w:rFonts w:ascii="Calibri" w:hAnsi="Calibri" w:cs="Calibri"/>
          <w:sz w:val="22"/>
          <w:szCs w:val="22"/>
          <w:lang w:eastAsia="ar-SA"/>
        </w:rPr>
        <w:t xml:space="preserve"> potranno accedere ai rapporti trasmessi dalle aziende;</w:t>
      </w:r>
    </w:p>
    <w:p w14:paraId="4D156730" w14:textId="77777777" w:rsidR="00F31C88" w:rsidRPr="00170521"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170521">
        <w:rPr>
          <w:rFonts w:ascii="Calibri" w:hAnsi="Calibri" w:cs="Calibri"/>
          <w:sz w:val="22"/>
          <w:szCs w:val="22"/>
          <w:lang w:eastAsia="ar-SA"/>
        </w:rPr>
        <w:t xml:space="preserve">di impegnarsi a consegnare al Committente, </w:t>
      </w:r>
      <w:r w:rsidRPr="00170521">
        <w:rPr>
          <w:rFonts w:ascii="Calibri" w:hAnsi="Calibri" w:cs="Calibri"/>
          <w:b/>
          <w:bCs/>
          <w:sz w:val="22"/>
          <w:szCs w:val="22"/>
          <w:lang w:eastAsia="ar-SA"/>
        </w:rPr>
        <w:t>entro 6 mesi dalla conclusione del Contratto,</w:t>
      </w:r>
      <w:r w:rsidRPr="00170521">
        <w:rPr>
          <w:rFonts w:ascii="Calibri" w:hAnsi="Calibri" w:cs="Calibri"/>
          <w:sz w:val="22"/>
          <w:szCs w:val="22"/>
          <w:lang w:eastAsia="ar-SA"/>
        </w:rPr>
        <w:t xml:space="preserve"> una dichiarazione del legale rappresentante che attesti di essere in regola con le norme che disciplinano </w:t>
      </w:r>
      <w:r w:rsidRPr="00170521">
        <w:rPr>
          <w:rFonts w:ascii="Calibri" w:hAnsi="Calibri" w:cs="Calibri"/>
          <w:b/>
          <w:bCs/>
          <w:sz w:val="22"/>
          <w:szCs w:val="22"/>
          <w:lang w:eastAsia="ar-SA"/>
        </w:rPr>
        <w:t>il diritto al lavoro delle persone con disabilità</w:t>
      </w:r>
      <w:r w:rsidRPr="00170521">
        <w:rPr>
          <w:rFonts w:ascii="Calibri" w:hAnsi="Calibri" w:cs="Calibri"/>
          <w:sz w:val="22"/>
          <w:szCs w:val="22"/>
          <w:lang w:eastAsia="ar-SA"/>
        </w:rPr>
        <w:t>, nonché una relazione che chiarisca l’avvenuto assolvimento degli obblighi previsti dalla legge 68/99 ed illustri le eventuali sanzioni ed i provvedimenti imposti nel triennio precedente la data di scadenza per la presentazione delle offerte. Tale relazione deve essere trasmessa anche alle rappresentanze sindacali</w:t>
      </w:r>
      <w:r w:rsidRPr="00170521">
        <w:rPr>
          <w:rStyle w:val="Rimandonotaapidipagina"/>
          <w:rFonts w:ascii="Calibri" w:hAnsi="Calibri" w:cs="Calibri"/>
          <w:b/>
          <w:bCs/>
          <w:sz w:val="22"/>
          <w:szCs w:val="22"/>
          <w:lang w:eastAsia="ar-SA"/>
        </w:rPr>
        <w:footnoteReference w:id="3"/>
      </w:r>
      <w:r w:rsidRPr="00170521">
        <w:rPr>
          <w:rFonts w:ascii="Calibri" w:hAnsi="Calibri" w:cs="Calibri"/>
          <w:sz w:val="22"/>
          <w:szCs w:val="22"/>
          <w:lang w:eastAsia="ar-SA"/>
        </w:rPr>
        <w:t>;</w:t>
      </w:r>
    </w:p>
    <w:p w14:paraId="4924741A" w14:textId="77777777" w:rsidR="00F31C88" w:rsidRPr="00170521" w:rsidRDefault="00F31C88" w:rsidP="00F31C88">
      <w:pPr>
        <w:numPr>
          <w:ilvl w:val="0"/>
          <w:numId w:val="28"/>
        </w:numPr>
        <w:spacing w:before="120" w:after="120" w:line="360" w:lineRule="auto"/>
        <w:jc w:val="both"/>
        <w:rPr>
          <w:rFonts w:ascii="Calibri" w:hAnsi="Calibri" w:cs="Calibri"/>
          <w:i/>
          <w:iCs/>
          <w:color w:val="70AD47" w:themeColor="accent6"/>
          <w:sz w:val="22"/>
          <w:szCs w:val="22"/>
        </w:rPr>
      </w:pPr>
      <w:r w:rsidRPr="00170521">
        <w:rPr>
          <w:rFonts w:ascii="Calibri" w:hAnsi="Calibri" w:cs="Calibri"/>
          <w:i/>
          <w:iCs/>
          <w:color w:val="70AD47" w:themeColor="accent6"/>
          <w:sz w:val="22"/>
          <w:szCs w:val="22"/>
        </w:rPr>
        <w:t xml:space="preserve">(in caso di operatori con un numero di dipendenti superiore a 50) </w:t>
      </w:r>
    </w:p>
    <w:p w14:paraId="1686F738" w14:textId="77777777" w:rsidR="00F31C88" w:rsidRPr="00170521" w:rsidRDefault="00F31C88" w:rsidP="00F31C88">
      <w:pPr>
        <w:numPr>
          <w:ilvl w:val="0"/>
          <w:numId w:val="31"/>
        </w:numPr>
        <w:tabs>
          <w:tab w:val="left" w:pos="993"/>
        </w:tabs>
        <w:suppressAutoHyphens/>
        <w:spacing w:line="360" w:lineRule="auto"/>
        <w:ind w:left="993" w:hanging="567"/>
        <w:jc w:val="both"/>
        <w:rPr>
          <w:rFonts w:ascii="Calibri" w:hAnsi="Calibri" w:cs="Calibri"/>
          <w:sz w:val="22"/>
          <w:szCs w:val="22"/>
          <w:lang w:eastAsia="ar-SA"/>
        </w:rPr>
      </w:pPr>
      <w:r w:rsidRPr="00170521">
        <w:rPr>
          <w:rFonts w:ascii="Calibri" w:hAnsi="Calibri" w:cs="Calibri"/>
          <w:sz w:val="22"/>
          <w:szCs w:val="22"/>
          <w:lang w:eastAsia="ar-SA"/>
        </w:rPr>
        <w:t xml:space="preserve">di </w:t>
      </w:r>
      <w:r w:rsidRPr="00170521">
        <w:rPr>
          <w:rFonts w:ascii="Calibri" w:hAnsi="Calibri" w:cs="Calibri"/>
          <w:b/>
          <w:bCs/>
          <w:sz w:val="22"/>
          <w:szCs w:val="22"/>
          <w:lang w:eastAsia="ar-SA"/>
        </w:rPr>
        <w:t>allegare copia dell'ultimo rapporto sulla situazione del personale</w:t>
      </w:r>
      <w:r w:rsidRPr="00170521">
        <w:rPr>
          <w:rFonts w:ascii="Calibri" w:hAnsi="Calibri" w:cs="Calibri"/>
          <w:sz w:val="22"/>
          <w:szCs w:val="22"/>
          <w:lang w:eastAsia="ar-SA"/>
        </w:rPr>
        <w:t>, redatto ai sensi dell'articolo 46, comma 2, decreto legislativo n. 198/ 2006, corredato della attestazione di conformità a quello eventualmente già trasmesso alle rappresentanze sindacali aziendali - ove presenti - e in modalità telematica al Ministero del Lavoro e delle Politiche Sociali utilizzando l’apposito portale, attraverso il quale la Consigliera e il Consigliere regionale di Parità</w:t>
      </w:r>
      <w:r w:rsidRPr="00170521">
        <w:rPr>
          <w:rStyle w:val="Rimandonotaapidipagina"/>
          <w:rFonts w:ascii="Calibri" w:hAnsi="Calibri" w:cs="Calibri"/>
          <w:b/>
          <w:bCs/>
          <w:sz w:val="22"/>
          <w:szCs w:val="22"/>
          <w:lang w:eastAsia="ar-SA"/>
        </w:rPr>
        <w:t xml:space="preserve"> </w:t>
      </w:r>
      <w:r w:rsidRPr="00170521">
        <w:rPr>
          <w:rFonts w:ascii="Calibri" w:hAnsi="Calibri" w:cs="Calibri"/>
          <w:sz w:val="22"/>
          <w:szCs w:val="22"/>
          <w:lang w:eastAsia="ar-SA"/>
        </w:rPr>
        <w:t>potranno accedere ai rapporti trasmessi dalle aziende;</w:t>
      </w:r>
    </w:p>
    <w:p w14:paraId="52C6D6CA" w14:textId="77777777" w:rsidR="00F31C88" w:rsidRPr="00170521" w:rsidRDefault="00F31C88" w:rsidP="00F31C88">
      <w:pPr>
        <w:numPr>
          <w:ilvl w:val="0"/>
          <w:numId w:val="28"/>
        </w:numPr>
        <w:spacing w:before="120" w:after="120" w:line="360" w:lineRule="auto"/>
        <w:jc w:val="both"/>
        <w:rPr>
          <w:rFonts w:ascii="Calibri" w:hAnsi="Calibri" w:cs="Calibri"/>
          <w:sz w:val="22"/>
          <w:szCs w:val="22"/>
        </w:rPr>
      </w:pPr>
      <w:r w:rsidRPr="00170521">
        <w:rPr>
          <w:rFonts w:ascii="Calibri" w:hAnsi="Calibri" w:cs="Calibri"/>
          <w:sz w:val="22"/>
          <w:szCs w:val="22"/>
        </w:rPr>
        <w:lastRenderedPageBreak/>
        <w:t>di non essere incorso nell’interdizione automatica per inadempimento dell’obbligo di consegnare alla stazione appaltante, entro sei mesi dalla conclusione del contratto, la relazione di genere sulla situazione del personale maschile e femminile di cui all’articolo 1 comma 2 dell’allegato II.3 al codice;</w:t>
      </w:r>
    </w:p>
    <w:p w14:paraId="312AED1C" w14:textId="77777777" w:rsidR="00F31C88"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786913">
        <w:rPr>
          <w:rFonts w:ascii="Calibri" w:hAnsi="Calibri" w:cs="Calibri"/>
          <w:sz w:val="22"/>
          <w:szCs w:val="22"/>
        </w:rPr>
        <w:t>di essere informato che i dati personali raccolti saranno trattati, anche con strumenti informatici, conformemente a quanto stabilito dal Regolamento UE nr. 679/2016 (GDPR) e dalla normativa italiana vigente.</w:t>
      </w:r>
    </w:p>
    <w:p w14:paraId="70239E9B" w14:textId="77777777" w:rsidR="00F31C88" w:rsidRPr="004647D6" w:rsidRDefault="00F31C88" w:rsidP="00F31C88">
      <w:pPr>
        <w:numPr>
          <w:ilvl w:val="0"/>
          <w:numId w:val="28"/>
        </w:numPr>
        <w:tabs>
          <w:tab w:val="clear" w:pos="360"/>
          <w:tab w:val="num" w:pos="426"/>
        </w:tabs>
        <w:spacing w:before="120" w:after="120" w:line="360" w:lineRule="auto"/>
        <w:ind w:left="426"/>
        <w:jc w:val="both"/>
        <w:rPr>
          <w:rFonts w:ascii="Calibri" w:hAnsi="Calibri" w:cs="Calibri"/>
          <w:sz w:val="22"/>
          <w:szCs w:val="22"/>
        </w:rPr>
      </w:pPr>
      <w:r w:rsidRPr="004647D6">
        <w:rPr>
          <w:rFonts w:ascii="Calibri" w:hAnsi="Calibri" w:cs="Calibri"/>
          <w:sz w:val="22"/>
          <w:szCs w:val="22"/>
        </w:rPr>
        <w:t>che questa Impresa ha:</w:t>
      </w:r>
    </w:p>
    <w:p w14:paraId="21889E3A" w14:textId="77777777" w:rsidR="00F31C88" w:rsidRPr="004647D6" w:rsidRDefault="00F31C88" w:rsidP="00F31C88">
      <w:pPr>
        <w:pStyle w:val="Numerazioneperbuste"/>
        <w:numPr>
          <w:ilvl w:val="0"/>
          <w:numId w:val="39"/>
        </w:numPr>
        <w:spacing w:before="0"/>
        <w:ind w:left="709" w:hanging="283"/>
        <w:rPr>
          <w:rFonts w:ascii="Calibri" w:hAnsi="Calibri" w:cs="Calibri"/>
          <w:sz w:val="22"/>
          <w:szCs w:val="22"/>
        </w:rPr>
      </w:pPr>
      <w:r w:rsidRPr="004647D6">
        <w:rPr>
          <w:rFonts w:ascii="Calibri" w:hAnsi="Calibri" w:cs="Calibri"/>
          <w:b/>
          <w:bCs/>
          <w:color w:val="70AD47" w:themeColor="accent6"/>
          <w:sz w:val="22"/>
          <w:szCs w:val="22"/>
        </w:rPr>
        <w:t>(se previsto)</w:t>
      </w:r>
      <w:r w:rsidRPr="004647D6">
        <w:rPr>
          <w:rFonts w:ascii="Calibri" w:hAnsi="Calibri" w:cs="Calibri"/>
          <w:color w:val="70AD47" w:themeColor="accent6"/>
          <w:sz w:val="22"/>
          <w:szCs w:val="22"/>
        </w:rPr>
        <w:t xml:space="preserve"> </w:t>
      </w:r>
      <w:r w:rsidRPr="004647D6">
        <w:rPr>
          <w:rFonts w:ascii="Calibri" w:hAnsi="Calibri" w:cs="Calibri"/>
          <w:sz w:val="22"/>
          <w:szCs w:val="22"/>
        </w:rPr>
        <w:t xml:space="preserve">effettuato il sopralluogo ed ha esaminato, con diligenza ed in modo adeguato, le prescrizioni tecniche fornite dalla Stazione Appaltante, di tutte le circostanze generali e particolari suscettibili di influire sulla determinazione dei prezzi, sulle condizioni contrattuali e sull’esecuzione </w:t>
      </w:r>
      <w:r>
        <w:rPr>
          <w:rFonts w:ascii="Calibri" w:hAnsi="Calibri" w:cs="Calibri"/>
          <w:sz w:val="22"/>
          <w:szCs w:val="22"/>
        </w:rPr>
        <w:t>dei lavori</w:t>
      </w:r>
      <w:r w:rsidRPr="004647D6">
        <w:rPr>
          <w:rFonts w:ascii="Calibri" w:hAnsi="Calibri" w:cs="Calibri"/>
          <w:sz w:val="22"/>
          <w:szCs w:val="22"/>
        </w:rPr>
        <w:t>, ha giudicato le attività realizzabili, gli elaborati tecnici adeguati ed i prezzi remunerativi e tali da consentire il ribasso offerto;</w:t>
      </w:r>
    </w:p>
    <w:p w14:paraId="112AE752" w14:textId="77777777" w:rsidR="00F31C88" w:rsidRPr="004647D6" w:rsidRDefault="00F31C88" w:rsidP="00F31C88">
      <w:pPr>
        <w:pStyle w:val="Numerazioneperbuste"/>
        <w:numPr>
          <w:ilvl w:val="0"/>
          <w:numId w:val="0"/>
        </w:numPr>
        <w:spacing w:before="0"/>
        <w:ind w:left="426"/>
        <w:rPr>
          <w:rFonts w:ascii="Calibri" w:hAnsi="Calibri" w:cs="Calibri"/>
          <w:i/>
          <w:sz w:val="22"/>
          <w:szCs w:val="22"/>
        </w:rPr>
      </w:pPr>
      <w:r w:rsidRPr="004647D6">
        <w:rPr>
          <w:rFonts w:ascii="Calibri" w:hAnsi="Calibri" w:cs="Calibri"/>
          <w:i/>
          <w:sz w:val="22"/>
          <w:szCs w:val="22"/>
        </w:rPr>
        <w:t xml:space="preserve">e pertanto </w:t>
      </w:r>
    </w:p>
    <w:p w14:paraId="35F8FCDF" w14:textId="77777777" w:rsidR="00F31C88" w:rsidRPr="004647D6" w:rsidRDefault="00F31C88" w:rsidP="00F31C88">
      <w:pPr>
        <w:pStyle w:val="Numerazioneperbuste"/>
        <w:numPr>
          <w:ilvl w:val="0"/>
          <w:numId w:val="39"/>
        </w:numPr>
        <w:spacing w:before="0"/>
        <w:ind w:left="709" w:hanging="283"/>
        <w:rPr>
          <w:rFonts w:ascii="Calibri" w:hAnsi="Calibri" w:cs="Calibri"/>
          <w:sz w:val="22"/>
          <w:szCs w:val="22"/>
        </w:rPr>
      </w:pPr>
      <w:r w:rsidRPr="004647D6">
        <w:rPr>
          <w:rFonts w:ascii="Calibri" w:hAnsi="Calibri" w:cs="Calibri"/>
          <w:sz w:val="22"/>
          <w:szCs w:val="22"/>
        </w:rPr>
        <w:t>ha allegato alla documentazione amministrativa copia scannerizzata e verbali/attestati di avvenuto sopralluogo relativi alle sedi per le quali il sopralluogo è obbligatorio;</w:t>
      </w:r>
    </w:p>
    <w:p w14:paraId="2C09C6D0" w14:textId="77777777" w:rsidR="00F31C88" w:rsidRPr="00786913" w:rsidRDefault="00F31C88" w:rsidP="00F31C88">
      <w:pPr>
        <w:pStyle w:val="Numerazioneperbuste"/>
        <w:numPr>
          <w:ilvl w:val="0"/>
          <w:numId w:val="28"/>
        </w:numPr>
        <w:spacing w:before="0" w:after="0"/>
        <w:rPr>
          <w:rFonts w:ascii="Calibri" w:hAnsi="Calibri" w:cs="Calibri"/>
          <w:sz w:val="22"/>
          <w:szCs w:val="22"/>
        </w:rPr>
      </w:pPr>
      <w:r w:rsidRPr="00786913">
        <w:rPr>
          <w:rFonts w:ascii="Calibri" w:hAnsi="Calibri" w:cs="Calibri"/>
          <w:sz w:val="22"/>
          <w:szCs w:val="22"/>
        </w:rPr>
        <w:t xml:space="preserve">che questa Impresa: </w:t>
      </w:r>
    </w:p>
    <w:p w14:paraId="0E1CDE33" w14:textId="77777777" w:rsidR="00F31C88" w:rsidRPr="00786913" w:rsidRDefault="00F31C88" w:rsidP="00F31C88">
      <w:pPr>
        <w:pStyle w:val="Numerazioneperbuste"/>
        <w:numPr>
          <w:ilvl w:val="0"/>
          <w:numId w:val="27"/>
        </w:numPr>
        <w:tabs>
          <w:tab w:val="left" w:pos="851"/>
        </w:tabs>
        <w:spacing w:before="0" w:after="0"/>
        <w:ind w:left="851" w:hanging="425"/>
        <w:rPr>
          <w:rFonts w:ascii="Calibri" w:hAnsi="Calibri" w:cs="Calibri"/>
          <w:sz w:val="22"/>
          <w:szCs w:val="22"/>
        </w:rPr>
      </w:pPr>
      <w:r w:rsidRPr="00786913">
        <w:rPr>
          <w:rFonts w:ascii="Calibri" w:hAnsi="Calibri" w:cs="Calibri"/>
          <w:sz w:val="22"/>
          <w:szCs w:val="22"/>
        </w:rPr>
        <w:t>intende ricorrere al subappalto, nei limiti di legge, per i lotti ____________, in relazione alle seguenti prestazioni</w:t>
      </w:r>
    </w:p>
    <w:p w14:paraId="04850CB1" w14:textId="77777777" w:rsidR="00F31C88" w:rsidRPr="00786913" w:rsidRDefault="00F31C88" w:rsidP="00F31C88">
      <w:pPr>
        <w:pStyle w:val="Numerazioneperbuste"/>
        <w:numPr>
          <w:ilvl w:val="0"/>
          <w:numId w:val="0"/>
        </w:numPr>
        <w:spacing w:before="0" w:after="0"/>
        <w:ind w:left="502" w:firstLine="349"/>
        <w:rPr>
          <w:rFonts w:ascii="Calibri" w:hAnsi="Calibri" w:cs="Calibri"/>
          <w:sz w:val="22"/>
          <w:szCs w:val="22"/>
        </w:rPr>
      </w:pPr>
      <w:r w:rsidRPr="00786913">
        <w:rPr>
          <w:rFonts w:ascii="Calibri" w:hAnsi="Calibri" w:cs="Calibri"/>
          <w:sz w:val="22"/>
          <w:szCs w:val="22"/>
        </w:rPr>
        <w:t>lotto ________ prestazioni: _________________</w:t>
      </w:r>
    </w:p>
    <w:p w14:paraId="7F44A4AF" w14:textId="77777777" w:rsidR="00F31C88" w:rsidRPr="00786913" w:rsidRDefault="00F31C88" w:rsidP="00F31C88">
      <w:pPr>
        <w:pStyle w:val="Numerazioneperbuste"/>
        <w:numPr>
          <w:ilvl w:val="0"/>
          <w:numId w:val="0"/>
        </w:numPr>
        <w:spacing w:before="0" w:after="0"/>
        <w:ind w:left="502" w:firstLine="349"/>
        <w:rPr>
          <w:rFonts w:ascii="Calibri" w:hAnsi="Calibri" w:cs="Calibri"/>
          <w:sz w:val="22"/>
          <w:szCs w:val="22"/>
        </w:rPr>
      </w:pPr>
      <w:r w:rsidRPr="00786913">
        <w:rPr>
          <w:rFonts w:ascii="Calibri" w:hAnsi="Calibri" w:cs="Calibri"/>
          <w:sz w:val="22"/>
          <w:szCs w:val="22"/>
        </w:rPr>
        <w:t>lotto ________ prestazioni: _________________</w:t>
      </w:r>
    </w:p>
    <w:p w14:paraId="076ECB3C" w14:textId="77777777" w:rsidR="00F31C88" w:rsidRPr="00786913" w:rsidRDefault="00F31C88" w:rsidP="00F31C88">
      <w:pPr>
        <w:pStyle w:val="Numerazioneperbuste"/>
        <w:numPr>
          <w:ilvl w:val="0"/>
          <w:numId w:val="27"/>
        </w:numPr>
        <w:tabs>
          <w:tab w:val="left" w:pos="851"/>
        </w:tabs>
        <w:spacing w:before="0" w:after="0"/>
        <w:ind w:left="851" w:hanging="425"/>
        <w:rPr>
          <w:rFonts w:ascii="Calibri" w:hAnsi="Calibri" w:cs="Calibri"/>
          <w:sz w:val="22"/>
          <w:szCs w:val="22"/>
        </w:rPr>
      </w:pPr>
      <w:r w:rsidRPr="00786913">
        <w:rPr>
          <w:rFonts w:ascii="Calibri" w:hAnsi="Calibri" w:cs="Calibri"/>
          <w:sz w:val="22"/>
          <w:szCs w:val="22"/>
        </w:rPr>
        <w:t xml:space="preserve">non intende ricorrere al subappalto </w:t>
      </w:r>
    </w:p>
    <w:p w14:paraId="40776170" w14:textId="77777777" w:rsidR="00F31C88" w:rsidRPr="00786913" w:rsidRDefault="00F31C88" w:rsidP="00F31C88">
      <w:pPr>
        <w:pStyle w:val="Numerazioneperbuste"/>
        <w:numPr>
          <w:ilvl w:val="0"/>
          <w:numId w:val="0"/>
        </w:numPr>
        <w:tabs>
          <w:tab w:val="left" w:pos="851"/>
        </w:tabs>
        <w:spacing w:before="0" w:after="0" w:line="276" w:lineRule="auto"/>
        <w:rPr>
          <w:rFonts w:ascii="Calibri" w:hAnsi="Calibri" w:cs="Calibri"/>
          <w:sz w:val="22"/>
          <w:szCs w:val="22"/>
        </w:rPr>
      </w:pPr>
    </w:p>
    <w:p w14:paraId="3EE1D8B5" w14:textId="77777777" w:rsidR="00F31C88" w:rsidRPr="00170521" w:rsidRDefault="00F31C88" w:rsidP="00F31C88">
      <w:pPr>
        <w:pStyle w:val="Testonotaapidipagina"/>
        <w:spacing w:line="360" w:lineRule="auto"/>
        <w:rPr>
          <w:rFonts w:ascii="Calibri" w:hAnsi="Calibri" w:cs="Calibri"/>
          <w:bCs/>
          <w:sz w:val="22"/>
          <w:szCs w:val="22"/>
        </w:rPr>
      </w:pPr>
      <w:r w:rsidRPr="00170521">
        <w:rPr>
          <w:rFonts w:ascii="Calibri" w:hAnsi="Calibri" w:cs="Calibri"/>
          <w:bCs/>
          <w:sz w:val="22"/>
          <w:szCs w:val="22"/>
        </w:rPr>
        <w:t xml:space="preserve">Esprime il proprio consenso al trattamento dei dati da parte della Stazione appaltante come disciplinato al paragrafo intitolato “Trattamento dei dati personali” della lettera di invito. </w:t>
      </w:r>
    </w:p>
    <w:p w14:paraId="79437B7B" w14:textId="77777777" w:rsidR="00F31C88" w:rsidRPr="00170521" w:rsidRDefault="00F31C88" w:rsidP="00F31C88">
      <w:pPr>
        <w:pStyle w:val="Testonotaapidipagina"/>
        <w:spacing w:line="360" w:lineRule="auto"/>
        <w:rPr>
          <w:rFonts w:ascii="Calibri" w:hAnsi="Calibri" w:cs="Calibri"/>
          <w:bCs/>
          <w:sz w:val="22"/>
          <w:szCs w:val="22"/>
        </w:rPr>
      </w:pPr>
      <w:r w:rsidRPr="00170521">
        <w:rPr>
          <w:rFonts w:ascii="Calibri" w:hAnsi="Calibri" w:cs="Calibri"/>
          <w:bCs/>
          <w:sz w:val="22"/>
          <w:szCs w:val="22"/>
        </w:rPr>
        <w:t>Esprime, altresì, il proprio consenso al trattamento dei dati tramite il fascicolo virtuale dell’Operatore Economico, nel rispetto di quanto previsto dal Codice in materia di protezione dei dati personali, di cui al D.lgs. 30 giugno 2003, n. 196, ai fini della verifica da parte della Stazione appaltante del possesso dei requisiti di cui all’art. 99 del D.lgs. 36/2023 e s.m.i. nonché per le altre finalità previste dal Codice dei Contratti.</w:t>
      </w:r>
    </w:p>
    <w:p w14:paraId="6B5C8EEF" w14:textId="77777777" w:rsidR="00F31C88" w:rsidRPr="00786913" w:rsidRDefault="00F31C88" w:rsidP="00F31C88">
      <w:pPr>
        <w:pStyle w:val="Numerazioneperbuste"/>
        <w:numPr>
          <w:ilvl w:val="0"/>
          <w:numId w:val="0"/>
        </w:numPr>
        <w:spacing w:before="0" w:after="0"/>
        <w:rPr>
          <w:rFonts w:ascii="Calibri" w:hAnsi="Calibri" w:cs="Calibri"/>
          <w:sz w:val="22"/>
          <w:szCs w:val="22"/>
        </w:rPr>
      </w:pPr>
      <w:r w:rsidRPr="00786913">
        <w:rPr>
          <w:rFonts w:ascii="Calibri" w:hAnsi="Calibri" w:cs="Calibri"/>
          <w:sz w:val="22"/>
          <w:szCs w:val="22"/>
        </w:rPr>
        <w:t xml:space="preserve">__________________, lì ________ </w:t>
      </w:r>
    </w:p>
    <w:p w14:paraId="58E44E13" w14:textId="77777777" w:rsidR="00F31C88" w:rsidRPr="00786913" w:rsidRDefault="00F31C88" w:rsidP="00F31C88">
      <w:pPr>
        <w:rPr>
          <w:rFonts w:ascii="Calibri" w:hAnsi="Calibri" w:cs="Calibri"/>
          <w:i/>
          <w:sz w:val="22"/>
          <w:szCs w:val="22"/>
        </w:rPr>
      </w:pPr>
      <w:r w:rsidRPr="00786913">
        <w:rPr>
          <w:rFonts w:ascii="Calibri" w:hAnsi="Calibri" w:cs="Calibri"/>
          <w:i/>
          <w:sz w:val="22"/>
          <w:szCs w:val="22"/>
        </w:rPr>
        <w:t>Il Documento deve essere firmato digitalmente</w:t>
      </w:r>
    </w:p>
    <w:p w14:paraId="4994146E" w14:textId="77777777" w:rsidR="00F31C88" w:rsidRPr="00786913" w:rsidRDefault="00F31C88" w:rsidP="00F31C88">
      <w:pPr>
        <w:jc w:val="center"/>
        <w:rPr>
          <w:rFonts w:ascii="Calibri" w:hAnsi="Calibri" w:cs="Calibri"/>
          <w:b/>
          <w:sz w:val="22"/>
          <w:szCs w:val="22"/>
        </w:rPr>
      </w:pPr>
      <w:r w:rsidRPr="00786913">
        <w:rPr>
          <w:rFonts w:ascii="Calibri" w:hAnsi="Calibri" w:cs="Calibri"/>
          <w:i/>
          <w:sz w:val="22"/>
          <w:szCs w:val="22"/>
        </w:rPr>
        <w:br w:type="page"/>
      </w:r>
      <w:r w:rsidRPr="00786913">
        <w:rPr>
          <w:rFonts w:ascii="Calibri" w:hAnsi="Calibri" w:cs="Calibri"/>
          <w:b/>
          <w:sz w:val="22"/>
          <w:szCs w:val="22"/>
        </w:rPr>
        <w:lastRenderedPageBreak/>
        <w:t>ALLEGATO A</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47"/>
        <w:gridCol w:w="1248"/>
        <w:gridCol w:w="1159"/>
        <w:gridCol w:w="907"/>
        <w:gridCol w:w="1230"/>
        <w:gridCol w:w="1650"/>
        <w:gridCol w:w="2187"/>
      </w:tblGrid>
      <w:tr w:rsidR="00F31C88" w:rsidRPr="00786913" w14:paraId="00317C41" w14:textId="77777777" w:rsidTr="004A0F57">
        <w:tc>
          <w:tcPr>
            <w:tcW w:w="647" w:type="pct"/>
            <w:shd w:val="clear" w:color="auto" w:fill="D9D9D9"/>
            <w:vAlign w:val="center"/>
          </w:tcPr>
          <w:p w14:paraId="50E09E85"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Cognome</w:t>
            </w:r>
          </w:p>
        </w:tc>
        <w:tc>
          <w:tcPr>
            <w:tcW w:w="648" w:type="pct"/>
            <w:shd w:val="clear" w:color="auto" w:fill="D9D9D9"/>
            <w:vAlign w:val="center"/>
          </w:tcPr>
          <w:p w14:paraId="542E36FF"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Nome</w:t>
            </w:r>
          </w:p>
        </w:tc>
        <w:tc>
          <w:tcPr>
            <w:tcW w:w="602" w:type="pct"/>
            <w:shd w:val="clear" w:color="auto" w:fill="D9D9D9"/>
            <w:vAlign w:val="center"/>
          </w:tcPr>
          <w:p w14:paraId="0C00B6F2"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Luogo di nascita</w:t>
            </w:r>
          </w:p>
        </w:tc>
        <w:tc>
          <w:tcPr>
            <w:tcW w:w="471" w:type="pct"/>
            <w:shd w:val="clear" w:color="auto" w:fill="D9D9D9"/>
            <w:vAlign w:val="center"/>
          </w:tcPr>
          <w:p w14:paraId="12772162"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Data di nascita</w:t>
            </w:r>
          </w:p>
        </w:tc>
        <w:tc>
          <w:tcPr>
            <w:tcW w:w="639" w:type="pct"/>
            <w:shd w:val="clear" w:color="auto" w:fill="D9D9D9"/>
            <w:vAlign w:val="center"/>
          </w:tcPr>
          <w:p w14:paraId="7F485A4E"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Residenza</w:t>
            </w:r>
          </w:p>
        </w:tc>
        <w:tc>
          <w:tcPr>
            <w:tcW w:w="857" w:type="pct"/>
            <w:shd w:val="clear" w:color="auto" w:fill="D9D9D9"/>
            <w:vAlign w:val="center"/>
          </w:tcPr>
          <w:p w14:paraId="15BD5AE6"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Codice fiscale</w:t>
            </w:r>
          </w:p>
        </w:tc>
        <w:tc>
          <w:tcPr>
            <w:tcW w:w="1136" w:type="pct"/>
            <w:shd w:val="clear" w:color="auto" w:fill="D9D9D9"/>
            <w:vAlign w:val="center"/>
          </w:tcPr>
          <w:p w14:paraId="1C54E713" w14:textId="77777777" w:rsidR="00F31C88" w:rsidRPr="00786913" w:rsidRDefault="00F31C88" w:rsidP="004A0F57">
            <w:pPr>
              <w:pStyle w:val="Default"/>
              <w:jc w:val="center"/>
              <w:rPr>
                <w:rFonts w:ascii="Calibri" w:hAnsi="Calibri" w:cs="Calibri"/>
                <w:color w:val="auto"/>
                <w:sz w:val="22"/>
                <w:szCs w:val="22"/>
              </w:rPr>
            </w:pPr>
            <w:r w:rsidRPr="00786913">
              <w:rPr>
                <w:rFonts w:ascii="Calibri" w:hAnsi="Calibri" w:cs="Calibri"/>
                <w:color w:val="auto"/>
                <w:sz w:val="22"/>
                <w:szCs w:val="22"/>
              </w:rPr>
              <w:t>Carica rivestita</w:t>
            </w:r>
          </w:p>
        </w:tc>
      </w:tr>
      <w:tr w:rsidR="00F31C88" w:rsidRPr="00786913" w14:paraId="5B356900" w14:textId="77777777" w:rsidTr="004A0F57">
        <w:trPr>
          <w:trHeight w:val="567"/>
        </w:trPr>
        <w:tc>
          <w:tcPr>
            <w:tcW w:w="647" w:type="pct"/>
            <w:vAlign w:val="center"/>
          </w:tcPr>
          <w:p w14:paraId="05786D82"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780DC7ED"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43BBC40C"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155CD81A"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25DB2BD2"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642CF0FA"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2B2590EC"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025D25D" w14:textId="77777777" w:rsidTr="004A0F57">
        <w:trPr>
          <w:trHeight w:val="567"/>
        </w:trPr>
        <w:tc>
          <w:tcPr>
            <w:tcW w:w="647" w:type="pct"/>
            <w:vAlign w:val="center"/>
          </w:tcPr>
          <w:p w14:paraId="2B0A18D7"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3D67C2E7"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50ACE6BE"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141CE42A"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369CA45"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7C817694"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0DAF10D7"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C2957AC" w14:textId="77777777" w:rsidTr="004A0F57">
        <w:trPr>
          <w:trHeight w:val="567"/>
        </w:trPr>
        <w:tc>
          <w:tcPr>
            <w:tcW w:w="647" w:type="pct"/>
            <w:vAlign w:val="center"/>
          </w:tcPr>
          <w:p w14:paraId="1603ED7D"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2FBA94A0"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23E48B27"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11BB2685"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53C17D81"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40F898C0"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1C08E441"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4F4EAB3" w14:textId="77777777" w:rsidTr="004A0F57">
        <w:trPr>
          <w:trHeight w:val="567"/>
        </w:trPr>
        <w:tc>
          <w:tcPr>
            <w:tcW w:w="647" w:type="pct"/>
            <w:vAlign w:val="center"/>
          </w:tcPr>
          <w:p w14:paraId="791534F4"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3D9D5BD1"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58D83F69"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7B057ADA"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1C4709FD"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6C56EE13"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5DF82D76"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08F62700" w14:textId="77777777" w:rsidTr="004A0F57">
        <w:trPr>
          <w:trHeight w:val="567"/>
        </w:trPr>
        <w:tc>
          <w:tcPr>
            <w:tcW w:w="647" w:type="pct"/>
            <w:vAlign w:val="center"/>
          </w:tcPr>
          <w:p w14:paraId="12DC9EE9"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34C907DE"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1F3FA478"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67955ABF"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67C73258"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5FE33574"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2A869B07"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789EFE13" w14:textId="77777777" w:rsidTr="004A0F57">
        <w:trPr>
          <w:trHeight w:val="567"/>
        </w:trPr>
        <w:tc>
          <w:tcPr>
            <w:tcW w:w="647" w:type="pct"/>
            <w:vAlign w:val="center"/>
          </w:tcPr>
          <w:p w14:paraId="6642DB1A"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2DDC65D0"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7B3AAF94"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156ECADD"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56692AC5"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1B9AA109"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1620851A"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5B19399D" w14:textId="77777777" w:rsidTr="004A0F57">
        <w:trPr>
          <w:trHeight w:val="567"/>
        </w:trPr>
        <w:tc>
          <w:tcPr>
            <w:tcW w:w="647" w:type="pct"/>
            <w:vAlign w:val="center"/>
          </w:tcPr>
          <w:p w14:paraId="0686119F"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605EB7D5"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2CBF53A0"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42F7F485"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D6C7286"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04726137"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330828FD"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67327B81" w14:textId="77777777" w:rsidTr="004A0F57">
        <w:trPr>
          <w:trHeight w:val="567"/>
        </w:trPr>
        <w:tc>
          <w:tcPr>
            <w:tcW w:w="647" w:type="pct"/>
            <w:vAlign w:val="center"/>
          </w:tcPr>
          <w:p w14:paraId="71C435B7"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0F4DAD16"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31F5E55B"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416CAF06"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0183404A"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234618D2"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53330422"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02013C8B" w14:textId="77777777" w:rsidTr="004A0F57">
        <w:trPr>
          <w:trHeight w:val="567"/>
        </w:trPr>
        <w:tc>
          <w:tcPr>
            <w:tcW w:w="647" w:type="pct"/>
            <w:vAlign w:val="center"/>
          </w:tcPr>
          <w:p w14:paraId="16B902A5"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52A7344E"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738E6F4C"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3A50A415"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42B37BA4"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7A9B1D63"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2BC364DD"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25E5FA2" w14:textId="77777777" w:rsidTr="004A0F57">
        <w:trPr>
          <w:trHeight w:val="567"/>
        </w:trPr>
        <w:tc>
          <w:tcPr>
            <w:tcW w:w="647" w:type="pct"/>
            <w:vAlign w:val="center"/>
          </w:tcPr>
          <w:p w14:paraId="047C5433"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30B6E8BF"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740BA50A"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7DC77464"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67C91D62"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29791896"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25B1001F"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45A8090" w14:textId="77777777" w:rsidTr="004A0F57">
        <w:trPr>
          <w:trHeight w:val="567"/>
        </w:trPr>
        <w:tc>
          <w:tcPr>
            <w:tcW w:w="647" w:type="pct"/>
            <w:vAlign w:val="center"/>
          </w:tcPr>
          <w:p w14:paraId="4987906F"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70BCD035"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168C71F3"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24FC31F3"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7A14F35E"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10C950EA"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1631ECEA"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6FA39E04" w14:textId="77777777" w:rsidTr="004A0F57">
        <w:trPr>
          <w:trHeight w:val="567"/>
        </w:trPr>
        <w:tc>
          <w:tcPr>
            <w:tcW w:w="647" w:type="pct"/>
            <w:vAlign w:val="center"/>
          </w:tcPr>
          <w:p w14:paraId="6F02C696"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5889641F"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29D2EE60"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1C0FAF0C"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20BB0E7E"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4327B4EA"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6554573D"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01D124F2" w14:textId="77777777" w:rsidTr="004A0F57">
        <w:trPr>
          <w:trHeight w:val="567"/>
        </w:trPr>
        <w:tc>
          <w:tcPr>
            <w:tcW w:w="647" w:type="pct"/>
            <w:vAlign w:val="center"/>
          </w:tcPr>
          <w:p w14:paraId="72F1FE01"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48AA649F"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4BE31621"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61D4DF2E"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E82D6D4"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3C786B2B"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72B41687"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CB1A05B" w14:textId="77777777" w:rsidTr="004A0F57">
        <w:trPr>
          <w:trHeight w:val="567"/>
        </w:trPr>
        <w:tc>
          <w:tcPr>
            <w:tcW w:w="647" w:type="pct"/>
            <w:vAlign w:val="center"/>
          </w:tcPr>
          <w:p w14:paraId="4F82FA9B"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6ED4E9F8"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7920C1E1"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78BADF6D"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41A6131"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730F73BB"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32D7D275"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3BBAC81E" w14:textId="77777777" w:rsidTr="004A0F57">
        <w:trPr>
          <w:trHeight w:val="567"/>
        </w:trPr>
        <w:tc>
          <w:tcPr>
            <w:tcW w:w="647" w:type="pct"/>
            <w:vAlign w:val="center"/>
          </w:tcPr>
          <w:p w14:paraId="65619255"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6B37A776"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512038E0"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5C32CF80"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244F5172"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11F44421"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62E664ED"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C70E086" w14:textId="77777777" w:rsidTr="004A0F57">
        <w:trPr>
          <w:trHeight w:val="567"/>
        </w:trPr>
        <w:tc>
          <w:tcPr>
            <w:tcW w:w="647" w:type="pct"/>
            <w:vAlign w:val="center"/>
          </w:tcPr>
          <w:p w14:paraId="079BEF95"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0442E1F4"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14E2F14F"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615028DB"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5B3C4C7F"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334F9667"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0F49C756"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4AA59C61" w14:textId="77777777" w:rsidTr="004A0F57">
        <w:trPr>
          <w:trHeight w:val="567"/>
        </w:trPr>
        <w:tc>
          <w:tcPr>
            <w:tcW w:w="647" w:type="pct"/>
            <w:vAlign w:val="center"/>
          </w:tcPr>
          <w:p w14:paraId="31622396"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1CFC0018"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0A9C60F4"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2C402804"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44BDDD9"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5D8A90BE"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27DFAABB"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7E6CD05F" w14:textId="77777777" w:rsidTr="004A0F57">
        <w:trPr>
          <w:trHeight w:val="567"/>
        </w:trPr>
        <w:tc>
          <w:tcPr>
            <w:tcW w:w="647" w:type="pct"/>
            <w:vAlign w:val="center"/>
          </w:tcPr>
          <w:p w14:paraId="4E6D03EA"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473BF735"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628785DE"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042778C8"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7951500B"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3F78A976"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1309EA43"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72A8DCC5" w14:textId="77777777" w:rsidTr="004A0F57">
        <w:trPr>
          <w:trHeight w:val="567"/>
        </w:trPr>
        <w:tc>
          <w:tcPr>
            <w:tcW w:w="647" w:type="pct"/>
            <w:vAlign w:val="center"/>
          </w:tcPr>
          <w:p w14:paraId="2F82CA05"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478CDEE2"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024F5F5E"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3A0A55C4"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39891806"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5B6B6429"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41EE6BC3" w14:textId="77777777" w:rsidR="00F31C88" w:rsidRPr="00786913" w:rsidRDefault="00F31C88" w:rsidP="004A0F57">
            <w:pPr>
              <w:pStyle w:val="Default"/>
              <w:jc w:val="center"/>
              <w:rPr>
                <w:rFonts w:ascii="Calibri" w:hAnsi="Calibri" w:cs="Calibri"/>
                <w:color w:val="auto"/>
                <w:sz w:val="22"/>
                <w:szCs w:val="22"/>
              </w:rPr>
            </w:pPr>
          </w:p>
        </w:tc>
      </w:tr>
      <w:tr w:rsidR="00F31C88" w:rsidRPr="00786913" w14:paraId="1B89E16B" w14:textId="77777777" w:rsidTr="004A0F57">
        <w:trPr>
          <w:trHeight w:val="567"/>
        </w:trPr>
        <w:tc>
          <w:tcPr>
            <w:tcW w:w="647" w:type="pct"/>
            <w:vAlign w:val="center"/>
          </w:tcPr>
          <w:p w14:paraId="532A75F7" w14:textId="77777777" w:rsidR="00F31C88" w:rsidRPr="00786913" w:rsidRDefault="00F31C88" w:rsidP="004A0F57">
            <w:pPr>
              <w:pStyle w:val="Default"/>
              <w:jc w:val="center"/>
              <w:rPr>
                <w:rFonts w:ascii="Calibri" w:hAnsi="Calibri" w:cs="Calibri"/>
                <w:color w:val="auto"/>
                <w:sz w:val="22"/>
                <w:szCs w:val="22"/>
              </w:rPr>
            </w:pPr>
          </w:p>
        </w:tc>
        <w:tc>
          <w:tcPr>
            <w:tcW w:w="648" w:type="pct"/>
            <w:vAlign w:val="center"/>
          </w:tcPr>
          <w:p w14:paraId="1EFC5D13" w14:textId="77777777" w:rsidR="00F31C88" w:rsidRPr="00786913" w:rsidRDefault="00F31C88" w:rsidP="004A0F57">
            <w:pPr>
              <w:pStyle w:val="Default"/>
              <w:jc w:val="center"/>
              <w:rPr>
                <w:rFonts w:ascii="Calibri" w:hAnsi="Calibri" w:cs="Calibri"/>
                <w:color w:val="auto"/>
                <w:sz w:val="22"/>
                <w:szCs w:val="22"/>
              </w:rPr>
            </w:pPr>
          </w:p>
        </w:tc>
        <w:tc>
          <w:tcPr>
            <w:tcW w:w="602" w:type="pct"/>
            <w:vAlign w:val="center"/>
          </w:tcPr>
          <w:p w14:paraId="528B5B4C" w14:textId="77777777" w:rsidR="00F31C88" w:rsidRPr="00786913" w:rsidRDefault="00F31C88" w:rsidP="004A0F57">
            <w:pPr>
              <w:pStyle w:val="Default"/>
              <w:jc w:val="center"/>
              <w:rPr>
                <w:rFonts w:ascii="Calibri" w:hAnsi="Calibri" w:cs="Calibri"/>
                <w:color w:val="auto"/>
                <w:sz w:val="22"/>
                <w:szCs w:val="22"/>
              </w:rPr>
            </w:pPr>
          </w:p>
        </w:tc>
        <w:tc>
          <w:tcPr>
            <w:tcW w:w="471" w:type="pct"/>
            <w:vAlign w:val="center"/>
          </w:tcPr>
          <w:p w14:paraId="473A51B1" w14:textId="77777777" w:rsidR="00F31C88" w:rsidRPr="00786913" w:rsidRDefault="00F31C88" w:rsidP="004A0F57">
            <w:pPr>
              <w:pStyle w:val="Default"/>
              <w:jc w:val="center"/>
              <w:rPr>
                <w:rFonts w:ascii="Calibri" w:hAnsi="Calibri" w:cs="Calibri"/>
                <w:color w:val="auto"/>
                <w:sz w:val="22"/>
                <w:szCs w:val="22"/>
              </w:rPr>
            </w:pPr>
          </w:p>
        </w:tc>
        <w:tc>
          <w:tcPr>
            <w:tcW w:w="639" w:type="pct"/>
            <w:vAlign w:val="center"/>
          </w:tcPr>
          <w:p w14:paraId="235CE066" w14:textId="77777777" w:rsidR="00F31C88" w:rsidRPr="00786913" w:rsidRDefault="00F31C88" w:rsidP="004A0F57">
            <w:pPr>
              <w:pStyle w:val="Default"/>
              <w:jc w:val="center"/>
              <w:rPr>
                <w:rFonts w:ascii="Calibri" w:hAnsi="Calibri" w:cs="Calibri"/>
                <w:color w:val="auto"/>
                <w:sz w:val="22"/>
                <w:szCs w:val="22"/>
              </w:rPr>
            </w:pPr>
          </w:p>
        </w:tc>
        <w:tc>
          <w:tcPr>
            <w:tcW w:w="857" w:type="pct"/>
            <w:vAlign w:val="center"/>
          </w:tcPr>
          <w:p w14:paraId="3D196E84" w14:textId="77777777" w:rsidR="00F31C88" w:rsidRPr="00786913" w:rsidRDefault="00F31C88" w:rsidP="004A0F57">
            <w:pPr>
              <w:pStyle w:val="Default"/>
              <w:jc w:val="center"/>
              <w:rPr>
                <w:rFonts w:ascii="Calibri" w:hAnsi="Calibri" w:cs="Calibri"/>
                <w:color w:val="auto"/>
                <w:sz w:val="22"/>
                <w:szCs w:val="22"/>
              </w:rPr>
            </w:pPr>
          </w:p>
        </w:tc>
        <w:tc>
          <w:tcPr>
            <w:tcW w:w="1136" w:type="pct"/>
            <w:vAlign w:val="center"/>
          </w:tcPr>
          <w:p w14:paraId="13B1800B" w14:textId="77777777" w:rsidR="00F31C88" w:rsidRPr="00786913" w:rsidRDefault="00F31C88" w:rsidP="004A0F57">
            <w:pPr>
              <w:pStyle w:val="Default"/>
              <w:jc w:val="center"/>
              <w:rPr>
                <w:rFonts w:ascii="Calibri" w:hAnsi="Calibri" w:cs="Calibri"/>
                <w:color w:val="auto"/>
                <w:sz w:val="22"/>
                <w:szCs w:val="22"/>
              </w:rPr>
            </w:pPr>
          </w:p>
        </w:tc>
      </w:tr>
    </w:tbl>
    <w:p w14:paraId="13997AEC" w14:textId="77777777" w:rsidR="00F31C88" w:rsidRPr="00786913" w:rsidRDefault="00F31C88" w:rsidP="00F31C88">
      <w:pPr>
        <w:jc w:val="center"/>
        <w:rPr>
          <w:rFonts w:ascii="Calibri" w:hAnsi="Calibri" w:cs="Calibri"/>
          <w:b/>
          <w:sz w:val="22"/>
          <w:szCs w:val="22"/>
        </w:rPr>
      </w:pPr>
      <w:r w:rsidRPr="00786913">
        <w:rPr>
          <w:rFonts w:ascii="Calibri" w:hAnsi="Calibri" w:cs="Calibri"/>
          <w:i/>
          <w:sz w:val="22"/>
          <w:szCs w:val="22"/>
        </w:rPr>
        <w:br w:type="page"/>
      </w:r>
      <w:r w:rsidRPr="00786913">
        <w:rPr>
          <w:rFonts w:ascii="Calibri" w:hAnsi="Calibri" w:cs="Calibri"/>
          <w:b/>
          <w:sz w:val="22"/>
          <w:szCs w:val="22"/>
        </w:rPr>
        <w:lastRenderedPageBreak/>
        <w:t xml:space="preserve"> ALLEGATO B</w:t>
      </w:r>
    </w:p>
    <w:p w14:paraId="020D7A4B" w14:textId="77777777" w:rsidR="00F31C88" w:rsidRPr="00786913" w:rsidRDefault="00F31C88" w:rsidP="00F31C88">
      <w:pPr>
        <w:jc w:val="center"/>
        <w:rPr>
          <w:rFonts w:ascii="Calibri" w:hAnsi="Calibri" w:cs="Calibri"/>
          <w:b/>
          <w:sz w:val="22"/>
          <w:szCs w:val="22"/>
        </w:rPr>
      </w:pPr>
      <w:r w:rsidRPr="00786913">
        <w:rPr>
          <w:rFonts w:ascii="Calibri" w:hAnsi="Calibri" w:cs="Calibri"/>
          <w:b/>
          <w:sz w:val="22"/>
          <w:szCs w:val="22"/>
        </w:rPr>
        <w:t>Ulteriori indicazioni necessarie all’effettuazione degli accertamenti relativi alle singole cause di esclusione.</w:t>
      </w:r>
    </w:p>
    <w:p w14:paraId="5A193875" w14:textId="77777777" w:rsidR="00F31C88" w:rsidRPr="00786913" w:rsidRDefault="00F31C88" w:rsidP="00F31C88">
      <w:pPr>
        <w:autoSpaceDE w:val="0"/>
        <w:autoSpaceDN w:val="0"/>
        <w:adjustRightInd w:val="0"/>
        <w:jc w:val="center"/>
        <w:rPr>
          <w:rFonts w:ascii="Calibri" w:hAnsi="Calibri" w:cs="Calibri"/>
          <w:sz w:val="22"/>
          <w:szCs w:val="22"/>
        </w:rPr>
      </w:pPr>
    </w:p>
    <w:p w14:paraId="1497B69A" w14:textId="77777777" w:rsidR="00F31C88" w:rsidRPr="00786913" w:rsidRDefault="00F31C88" w:rsidP="00F31C88">
      <w:pPr>
        <w:autoSpaceDE w:val="0"/>
        <w:autoSpaceDN w:val="0"/>
        <w:adjustRightInd w:val="0"/>
        <w:rPr>
          <w:rFonts w:ascii="Calibri" w:hAnsi="Calibri" w:cs="Calibri"/>
          <w:sz w:val="22"/>
          <w:szCs w:val="22"/>
        </w:rPr>
      </w:pPr>
      <w:r w:rsidRPr="00786913">
        <w:rPr>
          <w:rFonts w:ascii="Calibri" w:hAnsi="Calibri" w:cs="Calibri"/>
          <w:sz w:val="22"/>
          <w:szCs w:val="22"/>
        </w:rPr>
        <w:t>Ufficio/sede dell’Agenzia delle Entrate:</w:t>
      </w:r>
    </w:p>
    <w:p w14:paraId="1B44F11D" w14:textId="77777777" w:rsidR="00F31C88" w:rsidRPr="00786913" w:rsidRDefault="00F31C88" w:rsidP="00F31C88">
      <w:pPr>
        <w:autoSpaceDE w:val="0"/>
        <w:autoSpaceDN w:val="0"/>
        <w:adjustRightInd w:val="0"/>
        <w:rPr>
          <w:rFonts w:ascii="Calibri" w:hAnsi="Calibri" w:cs="Calibri"/>
          <w:sz w:val="22"/>
          <w:szCs w:val="22"/>
        </w:rPr>
      </w:pPr>
      <w:r w:rsidRPr="00786913">
        <w:rPr>
          <w:rFonts w:ascii="Calibri" w:hAnsi="Calibri" w:cs="Calibri"/>
          <w:sz w:val="22"/>
          <w:szCs w:val="22"/>
        </w:rPr>
        <w:t>Ufficio di ________________________________, città __________________________________, Prov. _____, via _________________________, n. _____, CAP _______ tel. _________________, e-mail ________________________________, PEC _____________________________________.</w:t>
      </w:r>
    </w:p>
    <w:p w14:paraId="3EE29DBB" w14:textId="77777777" w:rsidR="00F31C88" w:rsidRPr="00786913" w:rsidRDefault="00F31C88" w:rsidP="00F31C88">
      <w:pPr>
        <w:autoSpaceDE w:val="0"/>
        <w:autoSpaceDN w:val="0"/>
        <w:adjustRightInd w:val="0"/>
        <w:rPr>
          <w:rFonts w:ascii="Calibri" w:hAnsi="Calibri" w:cs="Calibri"/>
          <w:sz w:val="22"/>
          <w:szCs w:val="22"/>
        </w:rPr>
      </w:pPr>
    </w:p>
    <w:p w14:paraId="16C9F19E" w14:textId="77777777" w:rsidR="00F31C88" w:rsidRPr="00786913" w:rsidRDefault="00F31C88" w:rsidP="00F31C88">
      <w:pPr>
        <w:autoSpaceDE w:val="0"/>
        <w:autoSpaceDN w:val="0"/>
        <w:adjustRightInd w:val="0"/>
        <w:rPr>
          <w:rFonts w:ascii="Calibri" w:hAnsi="Calibri" w:cs="Calibri"/>
          <w:sz w:val="22"/>
          <w:szCs w:val="22"/>
        </w:rPr>
      </w:pPr>
      <w:r w:rsidRPr="00786913">
        <w:rPr>
          <w:rFonts w:ascii="Calibri" w:hAnsi="Calibri" w:cs="Calibri"/>
          <w:sz w:val="22"/>
          <w:szCs w:val="22"/>
        </w:rPr>
        <w:t>Ufficio della Provincia competente per la certificazione di cui alla legge 68/1999:</w:t>
      </w:r>
    </w:p>
    <w:p w14:paraId="5C46F657" w14:textId="77777777" w:rsidR="00F31C88" w:rsidRPr="00786913" w:rsidRDefault="00F31C88" w:rsidP="00F31C88">
      <w:pPr>
        <w:autoSpaceDE w:val="0"/>
        <w:autoSpaceDN w:val="0"/>
        <w:adjustRightInd w:val="0"/>
        <w:rPr>
          <w:rFonts w:ascii="Calibri" w:hAnsi="Calibri" w:cs="Calibri"/>
          <w:sz w:val="22"/>
          <w:szCs w:val="22"/>
        </w:rPr>
      </w:pPr>
      <w:r w:rsidRPr="00786913">
        <w:rPr>
          <w:rFonts w:ascii="Calibri" w:hAnsi="Calibri" w:cs="Calibri"/>
          <w:sz w:val="22"/>
          <w:szCs w:val="22"/>
        </w:rPr>
        <w:t>Provincia di _________________________, Ufficio _________________________________, con sede in ___________________________, via __________________________________, n. _____, CAP _______, tel. ___________________________, fax ________________________________, e-mail __________________________________, PEC __________________________________.</w:t>
      </w:r>
    </w:p>
    <w:p w14:paraId="29654D6F" w14:textId="77777777" w:rsidR="00F31C88" w:rsidRPr="00786913" w:rsidRDefault="00F31C88" w:rsidP="00F31C88">
      <w:pPr>
        <w:rPr>
          <w:rFonts w:ascii="Calibri" w:hAnsi="Calibri" w:cs="Calibri"/>
          <w:b/>
          <w:sz w:val="22"/>
          <w:szCs w:val="22"/>
        </w:rPr>
      </w:pPr>
    </w:p>
    <w:p w14:paraId="2E586F65" w14:textId="77777777" w:rsidR="00F31C88" w:rsidRPr="00786913" w:rsidRDefault="00F31C88" w:rsidP="00F31C88">
      <w:pPr>
        <w:pStyle w:val="Numerazioneperbuste"/>
        <w:numPr>
          <w:ilvl w:val="0"/>
          <w:numId w:val="0"/>
        </w:numPr>
        <w:spacing w:before="0" w:after="0"/>
        <w:rPr>
          <w:rFonts w:ascii="Calibri" w:hAnsi="Calibri" w:cs="Calibri"/>
          <w:sz w:val="22"/>
          <w:szCs w:val="22"/>
        </w:rPr>
      </w:pPr>
      <w:r w:rsidRPr="00786913">
        <w:rPr>
          <w:rFonts w:ascii="Calibri" w:hAnsi="Calibri" w:cs="Calibri"/>
          <w:sz w:val="22"/>
          <w:szCs w:val="22"/>
        </w:rPr>
        <w:t xml:space="preserve">__________________, lì ________ </w:t>
      </w:r>
    </w:p>
    <w:p w14:paraId="11B647E4" w14:textId="77777777" w:rsidR="00F31C88" w:rsidRPr="00786913" w:rsidRDefault="00F31C88" w:rsidP="00F31C88">
      <w:pPr>
        <w:rPr>
          <w:rFonts w:ascii="Calibri" w:hAnsi="Calibri" w:cs="Calibri"/>
          <w:i/>
          <w:sz w:val="22"/>
          <w:szCs w:val="22"/>
        </w:rPr>
      </w:pPr>
    </w:p>
    <w:p w14:paraId="18F0B346" w14:textId="77777777" w:rsidR="00F31C88" w:rsidRPr="00786913" w:rsidRDefault="00F31C88" w:rsidP="00F31C88">
      <w:pPr>
        <w:rPr>
          <w:rFonts w:ascii="Calibri" w:hAnsi="Calibri" w:cs="Calibri"/>
          <w:i/>
          <w:sz w:val="22"/>
          <w:szCs w:val="22"/>
        </w:rPr>
      </w:pPr>
      <w:r w:rsidRPr="00786913">
        <w:rPr>
          <w:rFonts w:ascii="Calibri" w:hAnsi="Calibri" w:cs="Calibri"/>
          <w:i/>
          <w:sz w:val="22"/>
          <w:szCs w:val="22"/>
        </w:rPr>
        <w:t>Il Documento deve essere firmato digitalmente</w:t>
      </w:r>
    </w:p>
    <w:p w14:paraId="651A35CE" w14:textId="77777777" w:rsidR="00F31C88" w:rsidRPr="00786913" w:rsidRDefault="00F31C88" w:rsidP="00F31C88">
      <w:pPr>
        <w:rPr>
          <w:rFonts w:ascii="Calibri" w:hAnsi="Calibri" w:cs="Calibri"/>
          <w:i/>
          <w:sz w:val="22"/>
          <w:szCs w:val="22"/>
        </w:rPr>
      </w:pPr>
    </w:p>
    <w:p w14:paraId="76987D22" w14:textId="3EE3B092" w:rsidR="00072F11" w:rsidRPr="00003E10" w:rsidRDefault="00072F11" w:rsidP="00F31C88">
      <w:pPr>
        <w:ind w:left="480" w:right="687"/>
        <w:jc w:val="both"/>
        <w:rPr>
          <w:sz w:val="22"/>
          <w:szCs w:val="22"/>
        </w:rPr>
      </w:pPr>
    </w:p>
    <w:sectPr w:rsidR="00072F11" w:rsidRPr="00003E10" w:rsidSect="00177A3F">
      <w:headerReference w:type="default" r:id="rId7"/>
      <w:footerReference w:type="default" r:id="rId8"/>
      <w:pgSz w:w="11906" w:h="16838" w:code="9"/>
      <w:pgMar w:top="753" w:right="1134" w:bottom="851" w:left="1134"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CE878" w14:textId="77777777" w:rsidR="006D7800" w:rsidRDefault="006D7800">
      <w:r>
        <w:separator/>
      </w:r>
    </w:p>
  </w:endnote>
  <w:endnote w:type="continuationSeparator" w:id="0">
    <w:p w14:paraId="6C9F6F07" w14:textId="77777777" w:rsidR="006D7800" w:rsidRDefault="006D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 Regular">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jc w:val="center"/>
      <w:tblLook w:val="04A0" w:firstRow="1" w:lastRow="0" w:firstColumn="1" w:lastColumn="0" w:noHBand="0" w:noVBand="1"/>
    </w:tblPr>
    <w:tblGrid>
      <w:gridCol w:w="1561"/>
      <w:gridCol w:w="7306"/>
      <w:gridCol w:w="1340"/>
    </w:tblGrid>
    <w:tr w:rsidR="006C1974" w14:paraId="02A2768E" w14:textId="77777777" w:rsidTr="00DF5845">
      <w:trPr>
        <w:trHeight w:val="709"/>
        <w:jc w:val="center"/>
      </w:trPr>
      <w:tc>
        <w:tcPr>
          <w:tcW w:w="1561" w:type="dxa"/>
          <w:vMerge w:val="restart"/>
          <w:vAlign w:val="center"/>
        </w:tcPr>
        <w:p w14:paraId="3F37ACCF" w14:textId="748E2A5F" w:rsidR="006C1974" w:rsidRPr="00A51ABA" w:rsidRDefault="00867567" w:rsidP="006C1974">
          <w:pPr>
            <w:pStyle w:val="Pidipagina"/>
            <w:tabs>
              <w:tab w:val="clear" w:pos="9638"/>
            </w:tabs>
            <w:ind w:right="-1"/>
            <w:rPr>
              <w:rFonts w:ascii="Helvetica" w:hAnsi="Helvetica"/>
            </w:rPr>
          </w:pPr>
          <w:r w:rsidRPr="00F8221C">
            <w:rPr>
              <w:noProof/>
            </w:rPr>
            <w:drawing>
              <wp:inline distT="0" distB="0" distL="0" distR="0" wp14:anchorId="34274DCE" wp14:editId="2BE4689D">
                <wp:extent cx="831215" cy="803275"/>
                <wp:effectExtent l="0" t="0" r="0" b="0"/>
                <wp:docPr id="14" name="Immagine 541736707" descr="Immagine che contiene testo, Carattere, cerchi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1736707" descr="Immagine che contiene testo, Carattere, cerchio,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803275"/>
                        </a:xfrm>
                        <a:prstGeom prst="rect">
                          <a:avLst/>
                        </a:prstGeom>
                        <a:noFill/>
                        <a:ln>
                          <a:noFill/>
                        </a:ln>
                      </pic:spPr>
                    </pic:pic>
                  </a:graphicData>
                </a:graphic>
              </wp:inline>
            </w:drawing>
          </w:r>
        </w:p>
      </w:tc>
      <w:tc>
        <w:tcPr>
          <w:tcW w:w="7306" w:type="dxa"/>
          <w:vAlign w:val="center"/>
        </w:tcPr>
        <w:p w14:paraId="55ED539F" w14:textId="669BA3CA" w:rsidR="006C1974" w:rsidRPr="00A51ABA" w:rsidRDefault="00867567" w:rsidP="006C1974">
          <w:pPr>
            <w:pStyle w:val="Pidipagina"/>
            <w:tabs>
              <w:tab w:val="clear" w:pos="9638"/>
            </w:tabs>
            <w:ind w:right="-1"/>
            <w:jc w:val="center"/>
            <w:rPr>
              <w:rFonts w:ascii="Verdana" w:hAnsi="Verdana"/>
              <w:sz w:val="12"/>
              <w:szCs w:val="12"/>
              <w:lang w:val="en-US"/>
            </w:rPr>
          </w:pPr>
          <w:r w:rsidRPr="00F8221C">
            <w:rPr>
              <w:noProof/>
            </w:rPr>
            <w:drawing>
              <wp:inline distT="0" distB="0" distL="0" distR="0" wp14:anchorId="5C803098" wp14:editId="37F2545F">
                <wp:extent cx="478155" cy="533400"/>
                <wp:effectExtent l="0" t="0" r="0" b="0"/>
                <wp:docPr id="15" name="Immagine 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nero, oscurità&#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155" cy="533400"/>
                        </a:xfrm>
                        <a:prstGeom prst="rect">
                          <a:avLst/>
                        </a:prstGeom>
                        <a:noFill/>
                        <a:ln>
                          <a:noFill/>
                        </a:ln>
                      </pic:spPr>
                    </pic:pic>
                  </a:graphicData>
                </a:graphic>
              </wp:inline>
            </w:drawing>
          </w:r>
        </w:p>
      </w:tc>
      <w:tc>
        <w:tcPr>
          <w:tcW w:w="1340" w:type="dxa"/>
          <w:vMerge w:val="restart"/>
          <w:vAlign w:val="center"/>
        </w:tcPr>
        <w:p w14:paraId="0CADCD1D" w14:textId="122C05BE" w:rsidR="006C1974" w:rsidRPr="00A51ABA" w:rsidRDefault="00867567" w:rsidP="006C1974">
          <w:pPr>
            <w:pStyle w:val="Pidipagina"/>
            <w:tabs>
              <w:tab w:val="clear" w:pos="9638"/>
            </w:tabs>
            <w:ind w:right="-1"/>
            <w:jc w:val="center"/>
            <w:rPr>
              <w:rFonts w:ascii="Helvetica" w:hAnsi="Helvetica"/>
            </w:rPr>
          </w:pPr>
          <w:r w:rsidRPr="00F8221C">
            <w:rPr>
              <w:noProof/>
            </w:rPr>
            <w:drawing>
              <wp:inline distT="0" distB="0" distL="0" distR="0" wp14:anchorId="448F5282" wp14:editId="78D4AE34">
                <wp:extent cx="547370" cy="789940"/>
                <wp:effectExtent l="0" t="0" r="0" b="0"/>
                <wp:docPr id="16" name="Picture 9" descr="http://www.villaggioglobale.com/wp-content/uploads/2013/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illaggioglobale.com/wp-content/uploads/2013/12/logo1.jpg"/>
                        <pic:cNvPicPr>
                          <a:picLocks noChangeAspect="1" noChangeArrowheads="1"/>
                        </pic:cNvPicPr>
                      </pic:nvPicPr>
                      <pic:blipFill>
                        <a:blip r:embed="rId3">
                          <a:extLst>
                            <a:ext uri="{28A0092B-C50C-407E-A947-70E740481C1C}">
                              <a14:useLocalDpi xmlns:a14="http://schemas.microsoft.com/office/drawing/2010/main" val="0"/>
                            </a:ext>
                          </a:extLst>
                        </a:blip>
                        <a:srcRect l="27293" t="14642" r="33409" b="9422"/>
                        <a:stretch>
                          <a:fillRect/>
                        </a:stretch>
                      </pic:blipFill>
                      <pic:spPr bwMode="auto">
                        <a:xfrm>
                          <a:off x="0" y="0"/>
                          <a:ext cx="547370" cy="789940"/>
                        </a:xfrm>
                        <a:prstGeom prst="rect">
                          <a:avLst/>
                        </a:prstGeom>
                        <a:noFill/>
                        <a:ln>
                          <a:noFill/>
                        </a:ln>
                      </pic:spPr>
                    </pic:pic>
                  </a:graphicData>
                </a:graphic>
              </wp:inline>
            </w:drawing>
          </w:r>
        </w:p>
      </w:tc>
    </w:tr>
    <w:tr w:rsidR="006C1974" w:rsidRPr="00FA787A" w14:paraId="7BE1D845" w14:textId="77777777" w:rsidTr="00DF5845">
      <w:trPr>
        <w:trHeight w:val="253"/>
        <w:jc w:val="center"/>
      </w:trPr>
      <w:tc>
        <w:tcPr>
          <w:tcW w:w="1561" w:type="dxa"/>
          <w:vMerge/>
          <w:vAlign w:val="center"/>
        </w:tcPr>
        <w:p w14:paraId="2DAACEB9" w14:textId="77777777" w:rsidR="006C1974" w:rsidRPr="00A51ABA" w:rsidRDefault="006C1974" w:rsidP="006C1974">
          <w:pPr>
            <w:pStyle w:val="Pidipagina"/>
            <w:tabs>
              <w:tab w:val="clear" w:pos="9638"/>
            </w:tabs>
            <w:ind w:right="-1"/>
            <w:jc w:val="center"/>
            <w:rPr>
              <w:iCs/>
              <w:noProof/>
              <w:sz w:val="12"/>
              <w:szCs w:val="12"/>
            </w:rPr>
          </w:pPr>
        </w:p>
      </w:tc>
      <w:tc>
        <w:tcPr>
          <w:tcW w:w="7306" w:type="dxa"/>
          <w:vAlign w:val="center"/>
        </w:tcPr>
        <w:p w14:paraId="0CC95E56" w14:textId="77777777" w:rsidR="006C1974" w:rsidRPr="00907219" w:rsidRDefault="006C1974" w:rsidP="006C1974">
          <w:pPr>
            <w:pStyle w:val="Pidipagina"/>
            <w:tabs>
              <w:tab w:val="clear" w:pos="9638"/>
            </w:tabs>
            <w:ind w:right="-1"/>
            <w:jc w:val="center"/>
            <w:rPr>
              <w:rFonts w:ascii="Oswald Regular" w:hAnsi="Oswald Regular"/>
              <w:color w:val="020000"/>
              <w:sz w:val="16"/>
              <w:szCs w:val="16"/>
              <w:lang w:val="en-GB" w:eastAsia="en-US" w:bidi="en-US"/>
            </w:rPr>
          </w:pPr>
          <w:r w:rsidRPr="00A516DD">
            <w:rPr>
              <w:rFonts w:ascii="Oswald Regular" w:hAnsi="Oswald Regular"/>
              <w:color w:val="020000"/>
              <w:sz w:val="16"/>
              <w:szCs w:val="16"/>
              <w:lang w:eastAsia="en-US" w:bidi="en-US"/>
            </w:rPr>
            <w:t xml:space="preserve">Viale dell’Università, 2 - 35020 Legnaro (PD) – Tel. </w:t>
          </w:r>
          <w:r w:rsidRPr="00907219">
            <w:rPr>
              <w:rFonts w:ascii="Oswald Regular" w:hAnsi="Oswald Regular"/>
              <w:color w:val="020000"/>
              <w:sz w:val="16"/>
              <w:szCs w:val="16"/>
              <w:lang w:val="en-GB" w:eastAsia="en-US" w:bidi="en-US"/>
            </w:rPr>
            <w:t xml:space="preserve">+39 </w:t>
          </w:r>
          <w:r w:rsidRPr="003D6C23">
            <w:rPr>
              <w:rFonts w:ascii="Oswald Regular" w:hAnsi="Oswald Regular"/>
              <w:color w:val="020000"/>
              <w:sz w:val="16"/>
              <w:szCs w:val="16"/>
              <w:lang w:eastAsia="en-US" w:bidi="en-US"/>
            </w:rPr>
            <w:t>049 8068311 Fax +39 049</w:t>
          </w:r>
          <w:r w:rsidRPr="00907219">
            <w:rPr>
              <w:rFonts w:ascii="Oswald Regular" w:hAnsi="Oswald Regular"/>
              <w:color w:val="020000"/>
              <w:sz w:val="16"/>
              <w:szCs w:val="16"/>
              <w:lang w:val="en-GB" w:eastAsia="en-US" w:bidi="en-US"/>
            </w:rPr>
            <w:t xml:space="preserve"> 641925</w:t>
          </w:r>
        </w:p>
        <w:p w14:paraId="2434CC88" w14:textId="77777777" w:rsidR="006C1974" w:rsidRPr="00A51ABA" w:rsidRDefault="006C1974" w:rsidP="006C1974">
          <w:pPr>
            <w:pStyle w:val="Pidipagina"/>
            <w:tabs>
              <w:tab w:val="clear" w:pos="9638"/>
            </w:tabs>
            <w:ind w:right="-1"/>
            <w:jc w:val="center"/>
            <w:rPr>
              <w:rFonts w:ascii="Verdana" w:hAnsi="Verdana"/>
              <w:color w:val="365F91"/>
              <w:sz w:val="12"/>
              <w:szCs w:val="12"/>
              <w:lang w:val="en-US"/>
            </w:rPr>
          </w:pPr>
          <w:hyperlink r:id="rId4" w:history="1">
            <w:r w:rsidRPr="006A06A3">
              <w:rPr>
                <w:rFonts w:ascii="Oswald Regular" w:hAnsi="Oswald Regular"/>
                <w:color w:val="020000"/>
                <w:sz w:val="16"/>
                <w:szCs w:val="16"/>
                <w:lang w:val="en-US" w:eastAsia="en-US" w:bidi="en-US"/>
              </w:rPr>
              <w:t>http://www.lnl.infn.it</w:t>
            </w:r>
          </w:hyperlink>
          <w:r w:rsidRPr="006A06A3">
            <w:rPr>
              <w:rFonts w:ascii="Oswald Regular" w:hAnsi="Oswald Regular"/>
              <w:color w:val="020000"/>
              <w:sz w:val="16"/>
              <w:szCs w:val="16"/>
              <w:lang w:val="en-US" w:eastAsia="en-US" w:bidi="en-US"/>
            </w:rPr>
            <w:t xml:space="preserve"> – </w:t>
          </w:r>
          <w:hyperlink r:id="rId5" w:history="1">
            <w:r w:rsidRPr="006A06A3">
              <w:rPr>
                <w:rFonts w:ascii="Oswald Regular" w:hAnsi="Oswald Regular"/>
                <w:color w:val="020000"/>
                <w:sz w:val="16"/>
                <w:szCs w:val="16"/>
                <w:lang w:val="en-US" w:eastAsia="en-US" w:bidi="en-US"/>
              </w:rPr>
              <w:t>lab.naz.legnaro@pec.infn.it</w:t>
            </w:r>
          </w:hyperlink>
          <w:r w:rsidRPr="006A06A3">
            <w:rPr>
              <w:rFonts w:ascii="Oswald Regular" w:hAnsi="Oswald Regular"/>
              <w:color w:val="020000"/>
              <w:sz w:val="16"/>
              <w:szCs w:val="16"/>
              <w:lang w:val="en-US" w:eastAsia="en-US" w:bidi="en-US"/>
            </w:rPr>
            <w:t xml:space="preserve">  - C.F. 84001850589</w:t>
          </w:r>
        </w:p>
      </w:tc>
      <w:tc>
        <w:tcPr>
          <w:tcW w:w="1340" w:type="dxa"/>
          <w:vMerge/>
          <w:vAlign w:val="center"/>
        </w:tcPr>
        <w:p w14:paraId="1897353B" w14:textId="77777777" w:rsidR="006C1974" w:rsidRPr="00A51ABA" w:rsidRDefault="006C1974" w:rsidP="006C1974">
          <w:pPr>
            <w:pStyle w:val="Pidipagina"/>
            <w:tabs>
              <w:tab w:val="clear" w:pos="9638"/>
            </w:tabs>
            <w:ind w:right="-1"/>
            <w:jc w:val="center"/>
            <w:rPr>
              <w:noProof/>
              <w:lang w:val="en-US"/>
            </w:rPr>
          </w:pPr>
        </w:p>
      </w:tc>
    </w:tr>
  </w:tbl>
  <w:p w14:paraId="2150DD53" w14:textId="77777777" w:rsidR="00EA123F" w:rsidRPr="006C1974" w:rsidRDefault="00EA123F" w:rsidP="006C1974">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029AB" w14:textId="77777777" w:rsidR="006D7800" w:rsidRDefault="006D7800">
      <w:r>
        <w:separator/>
      </w:r>
    </w:p>
  </w:footnote>
  <w:footnote w:type="continuationSeparator" w:id="0">
    <w:p w14:paraId="68D9BF4F" w14:textId="77777777" w:rsidR="006D7800" w:rsidRDefault="006D7800">
      <w:r>
        <w:continuationSeparator/>
      </w:r>
    </w:p>
  </w:footnote>
  <w:footnote w:id="1">
    <w:p w14:paraId="398F1493" w14:textId="77777777" w:rsidR="00F31C88" w:rsidRPr="002A525F" w:rsidRDefault="00F31C88" w:rsidP="00F31C88">
      <w:pPr>
        <w:pStyle w:val="Testonotaapidipagina"/>
        <w:rPr>
          <w:rFonts w:ascii="Times New Roman" w:hAnsi="Times New Roman"/>
          <w:sz w:val="18"/>
          <w:szCs w:val="18"/>
        </w:rPr>
      </w:pPr>
      <w:r w:rsidRPr="002A525F">
        <w:rPr>
          <w:rStyle w:val="Rimandonotaapidipagina"/>
          <w:b/>
        </w:rPr>
        <w:footnoteRef/>
      </w:r>
      <w:r w:rsidRPr="002A525F">
        <w:rPr>
          <w:b/>
        </w:rPr>
        <w:t xml:space="preserve"> </w:t>
      </w:r>
      <w:r w:rsidRPr="00764672">
        <w:rPr>
          <w:rFonts w:ascii="Times New Roman" w:hAnsi="Times New Roman"/>
          <w:sz w:val="18"/>
          <w:szCs w:val="18"/>
        </w:rPr>
        <w:t xml:space="preserve">Cancellare tutte le dichiarazioni o dizioni/parti delle dichiarazioni che non interessano. </w:t>
      </w:r>
    </w:p>
    <w:p w14:paraId="41152517" w14:textId="77777777" w:rsidR="00F31C88" w:rsidRPr="002A525F" w:rsidRDefault="00F31C88" w:rsidP="00F31C88">
      <w:pPr>
        <w:pStyle w:val="Testonotaapidipagina"/>
        <w:numPr>
          <w:ilvl w:val="0"/>
          <w:numId w:val="33"/>
        </w:numPr>
        <w:spacing w:before="0" w:line="240" w:lineRule="atLeast"/>
        <w:ind w:left="284" w:hanging="284"/>
        <w:rPr>
          <w:rFonts w:ascii="Times New Roman" w:hAnsi="Times New Roman"/>
          <w:sz w:val="18"/>
          <w:szCs w:val="18"/>
        </w:rPr>
      </w:pPr>
    </w:p>
  </w:footnote>
  <w:footnote w:id="2">
    <w:p w14:paraId="633CCD74" w14:textId="77777777" w:rsidR="00F31C88" w:rsidRPr="00CD4BC6" w:rsidRDefault="00F31C88" w:rsidP="00F31C88">
      <w:pPr>
        <w:pStyle w:val="Testonotaapidipagina"/>
        <w:rPr>
          <w:rFonts w:asciiTheme="minorHAnsi" w:hAnsiTheme="minorHAnsi" w:cstheme="minorHAnsi"/>
          <w:bCs/>
          <w:sz w:val="18"/>
          <w:szCs w:val="18"/>
        </w:rPr>
      </w:pPr>
      <w:r w:rsidRPr="00CD4BC6">
        <w:rPr>
          <w:rStyle w:val="Rimandonotaapidipagina"/>
          <w:rFonts w:asciiTheme="minorHAnsi" w:hAnsiTheme="minorHAnsi" w:cstheme="minorHAnsi"/>
          <w:b/>
          <w:sz w:val="18"/>
          <w:szCs w:val="18"/>
        </w:rPr>
        <w:footnoteRef/>
      </w:r>
      <w:r w:rsidRPr="00CD4BC6">
        <w:rPr>
          <w:rFonts w:asciiTheme="minorHAnsi" w:hAnsiTheme="minorHAnsi" w:cstheme="minorHAnsi"/>
          <w:b/>
          <w:sz w:val="18"/>
          <w:szCs w:val="18"/>
        </w:rPr>
        <w:t xml:space="preserve"> </w:t>
      </w:r>
      <w:r w:rsidRPr="00CD4BC6">
        <w:rPr>
          <w:rFonts w:asciiTheme="minorHAnsi" w:hAnsiTheme="minorHAnsi" w:cstheme="minorHAnsi"/>
          <w:bCs/>
          <w:sz w:val="18"/>
          <w:szCs w:val="18"/>
        </w:rPr>
        <w:t>Ai sensi dell’art. 47, comma 6 del d.l. 77/2021, la violazione di tale obbligo comporta l’applicazione delle penali così come stabilite nello Schema di Contratto, nonché l’impossibilità di partecipare in forma singola ovvero in RTI, per un periodo di 12 mesi, ad ulteriori procedure di affidamento afferenti agli investimenti pubblici finanziati con i fondi PNRR e PNC</w:t>
      </w:r>
    </w:p>
  </w:footnote>
  <w:footnote w:id="3">
    <w:p w14:paraId="2EA2BCC6" w14:textId="77777777" w:rsidR="00F31C88" w:rsidRPr="00CD4BC6" w:rsidRDefault="00F31C88" w:rsidP="00F31C88">
      <w:pPr>
        <w:pStyle w:val="Testonotaapidipagina"/>
        <w:rPr>
          <w:rFonts w:asciiTheme="minorHAnsi" w:hAnsiTheme="minorHAnsi" w:cstheme="minorHAnsi"/>
          <w:bCs/>
          <w:sz w:val="18"/>
          <w:szCs w:val="18"/>
        </w:rPr>
      </w:pPr>
      <w:r w:rsidRPr="00CD4BC6">
        <w:rPr>
          <w:rStyle w:val="Rimandonotaapidipagina"/>
          <w:rFonts w:asciiTheme="minorHAnsi" w:hAnsiTheme="minorHAnsi" w:cstheme="minorHAnsi"/>
          <w:b/>
          <w:sz w:val="18"/>
          <w:szCs w:val="18"/>
        </w:rPr>
        <w:footnoteRef/>
      </w:r>
      <w:r w:rsidRPr="00CD4BC6">
        <w:rPr>
          <w:rFonts w:asciiTheme="minorHAnsi" w:hAnsiTheme="minorHAnsi" w:cstheme="minorHAnsi"/>
          <w:b/>
          <w:sz w:val="18"/>
          <w:szCs w:val="18"/>
        </w:rPr>
        <w:t xml:space="preserve"> </w:t>
      </w:r>
      <w:r w:rsidRPr="00CD4BC6">
        <w:rPr>
          <w:rFonts w:asciiTheme="minorHAnsi" w:hAnsiTheme="minorHAnsi" w:cstheme="minorHAnsi"/>
          <w:bCs/>
          <w:sz w:val="18"/>
          <w:szCs w:val="18"/>
        </w:rPr>
        <w:t>Ai sensi dell’art. 47, comma 6 del d.l. 77/2021, l</w:t>
      </w:r>
      <w:r w:rsidRPr="00CD4BC6">
        <w:rPr>
          <w:rFonts w:asciiTheme="minorHAnsi" w:hAnsiTheme="minorHAnsi" w:cstheme="minorHAnsi"/>
          <w:sz w:val="18"/>
          <w:szCs w:val="18"/>
        </w:rPr>
        <w:t>a violazione di tale obbligo comporta l’applicazione delle penali così come stabilite nello Schema di Contratto.</w:t>
      </w:r>
    </w:p>
    <w:p w14:paraId="3430C568" w14:textId="77777777" w:rsidR="00F31C88" w:rsidRPr="00672036" w:rsidRDefault="00F31C88" w:rsidP="00F31C88">
      <w:pPr>
        <w:pStyle w:val="Testonotaapidipagina"/>
        <w:tabs>
          <w:tab w:val="left" w:pos="1912"/>
        </w:tabs>
        <w:ind w:left="284"/>
        <w:rPr>
          <w:rFonts w:ascii="Times New Roman" w:hAnsi="Times New Roman"/>
          <w:bCs/>
          <w:sz w:val="18"/>
          <w:szCs w:val="18"/>
        </w:rPr>
      </w:pPr>
      <w:r>
        <w:rPr>
          <w:rFonts w:ascii="Times New Roman" w:hAnsi="Times New Roman"/>
          <w:bCs/>
          <w:sz w:val="18"/>
          <w:szCs w:val="18"/>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479"/>
      <w:gridCol w:w="3804"/>
      <w:gridCol w:w="3345"/>
    </w:tblGrid>
    <w:tr w:rsidR="00C134E5" w:rsidRPr="005D7D9E" w14:paraId="1BA20301" w14:textId="77777777" w:rsidTr="00186EB0">
      <w:trPr>
        <w:trHeight w:val="1040"/>
      </w:trPr>
      <w:tc>
        <w:tcPr>
          <w:tcW w:w="2424" w:type="dxa"/>
          <w:vAlign w:val="center"/>
        </w:tcPr>
        <w:p w14:paraId="5459D9CB" w14:textId="01D226EB" w:rsidR="00C134E5" w:rsidRPr="005D7D9E" w:rsidRDefault="00C134E5" w:rsidP="00C134E5">
          <w:pPr>
            <w:tabs>
              <w:tab w:val="center" w:pos="4320"/>
              <w:tab w:val="right" w:pos="8640"/>
            </w:tabs>
            <w:ind w:right="223"/>
            <w:rPr>
              <w:rFonts w:ascii="Cambria" w:hAnsi="Cambria"/>
              <w:noProof/>
              <w:color w:val="1F688E"/>
              <w:sz w:val="22"/>
              <w:szCs w:val="22"/>
              <w:lang w:val="en-US" w:eastAsia="en-US"/>
            </w:rPr>
          </w:pP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Pr="005D7D9E">
            <w:rPr>
              <w:rFonts w:ascii="Cambria" w:hAnsi="Cambria"/>
              <w:noProof/>
              <w:color w:val="1F688E"/>
              <w:sz w:val="22"/>
              <w:szCs w:val="22"/>
              <w:lang w:val="en-US" w:eastAsia="en-US"/>
            </w:rPr>
            <w:softHyphen/>
          </w:r>
          <w:r w:rsidR="00867567">
            <w:rPr>
              <w:rFonts w:ascii="Cambria" w:hAnsi="Cambria"/>
              <w:noProof/>
              <w:color w:val="1F688E"/>
              <w:sz w:val="22"/>
              <w:szCs w:val="22"/>
            </w:rPr>
            <w:drawing>
              <wp:inline distT="0" distB="0" distL="0" distR="0" wp14:anchorId="308463EF" wp14:editId="67F374BB">
                <wp:extent cx="1295400" cy="720725"/>
                <wp:effectExtent l="0" t="0" r="0" b="0"/>
                <wp:docPr id="13"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cip.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20725"/>
                        </a:xfrm>
                        <a:prstGeom prst="rect">
                          <a:avLst/>
                        </a:prstGeom>
                        <a:noFill/>
                        <a:ln>
                          <a:noFill/>
                        </a:ln>
                      </pic:spPr>
                    </pic:pic>
                  </a:graphicData>
                </a:graphic>
              </wp:inline>
            </w:drawing>
          </w:r>
        </w:p>
        <w:p w14:paraId="16051C50" w14:textId="77777777" w:rsidR="00C134E5" w:rsidRPr="005D7D9E" w:rsidRDefault="00C134E5" w:rsidP="00C134E5">
          <w:pPr>
            <w:tabs>
              <w:tab w:val="center" w:pos="4320"/>
              <w:tab w:val="right" w:pos="8640"/>
            </w:tabs>
            <w:rPr>
              <w:rFonts w:ascii="Cambria" w:hAnsi="Cambria"/>
              <w:color w:val="1F688E"/>
              <w:sz w:val="22"/>
              <w:szCs w:val="22"/>
              <w:lang w:eastAsia="en-US" w:bidi="en-US"/>
            </w:rPr>
          </w:pPr>
        </w:p>
      </w:tc>
      <w:tc>
        <w:tcPr>
          <w:tcW w:w="3927" w:type="dxa"/>
          <w:vAlign w:val="center"/>
        </w:tcPr>
        <w:p w14:paraId="5D1BF231" w14:textId="0BAEC120" w:rsidR="00C134E5" w:rsidRPr="005D7D9E" w:rsidRDefault="00C134E5" w:rsidP="00C134E5">
          <w:pPr>
            <w:tabs>
              <w:tab w:val="center" w:pos="4320"/>
              <w:tab w:val="right" w:pos="8640"/>
            </w:tabs>
            <w:ind w:left="-19"/>
            <w:rPr>
              <w:rFonts w:ascii="Arial" w:hAnsi="Arial"/>
              <w:color w:val="020000"/>
              <w:sz w:val="18"/>
              <w:szCs w:val="22"/>
              <w:lang w:eastAsia="en-US" w:bidi="en-US"/>
            </w:rPr>
          </w:pPr>
          <w:r w:rsidRPr="005D7D9E">
            <w:rPr>
              <w:rFonts w:ascii="Oswald Regular" w:hAnsi="Oswald Regular"/>
              <w:color w:val="020000"/>
              <w:sz w:val="18"/>
              <w:szCs w:val="22"/>
              <w:lang w:eastAsia="en-US" w:bidi="en-US"/>
            </w:rPr>
            <w:t>Istituto Nazionale</w:t>
          </w:r>
          <w:r w:rsidRPr="00DD0BE6">
            <w:rPr>
              <w:rFonts w:ascii="Oswald Regular" w:hAnsi="Oswald Regular"/>
              <w:color w:val="020000"/>
              <w:sz w:val="18"/>
              <w:szCs w:val="22"/>
              <w:lang w:eastAsia="en-US" w:bidi="en-US"/>
            </w:rPr>
            <w:t xml:space="preserve"> di</w:t>
          </w:r>
          <w:r w:rsidRPr="005D7D9E">
            <w:rPr>
              <w:rFonts w:ascii="Oswald Regular" w:hAnsi="Oswald Regular"/>
              <w:color w:val="020000"/>
              <w:sz w:val="18"/>
              <w:szCs w:val="22"/>
              <w:lang w:eastAsia="en-US" w:bidi="en-US"/>
            </w:rPr>
            <w:t xml:space="preserve"> Fisica Nucleare</w:t>
          </w:r>
        </w:p>
        <w:p w14:paraId="1427266F" w14:textId="77777777" w:rsidR="00C134E5" w:rsidRPr="00DD0BE6" w:rsidRDefault="00C134E5" w:rsidP="00C134E5">
          <w:pPr>
            <w:tabs>
              <w:tab w:val="center" w:pos="4320"/>
              <w:tab w:val="right" w:pos="8640"/>
            </w:tabs>
            <w:ind w:left="-19"/>
            <w:rPr>
              <w:rFonts w:ascii="Oswald Regular" w:hAnsi="Oswald Regular"/>
              <w:color w:val="1A6A90"/>
              <w:sz w:val="16"/>
              <w:szCs w:val="22"/>
              <w:lang w:eastAsia="en-US" w:bidi="en-US"/>
            </w:rPr>
          </w:pPr>
          <w:r w:rsidRPr="00335BA6">
            <w:rPr>
              <w:rFonts w:ascii="Oswald Regular" w:hAnsi="Oswald Regular"/>
              <w:color w:val="1A6A90"/>
              <w:sz w:val="16"/>
              <w:szCs w:val="22"/>
              <w:lang w:eastAsia="en-US" w:bidi="en-US"/>
            </w:rPr>
            <w:t>Laboratori Nazionali</w:t>
          </w:r>
          <w:r w:rsidRPr="00DD0BE6">
            <w:rPr>
              <w:rFonts w:ascii="Oswald Regular" w:hAnsi="Oswald Regular"/>
              <w:color w:val="1A6A90"/>
              <w:sz w:val="16"/>
              <w:szCs w:val="22"/>
              <w:lang w:eastAsia="en-US" w:bidi="en-US"/>
            </w:rPr>
            <w:t xml:space="preserve"> di Legnaro </w:t>
          </w:r>
        </w:p>
        <w:p w14:paraId="3CFA21A1" w14:textId="21C2A6DD" w:rsidR="00C134E5" w:rsidRPr="005D7D9E" w:rsidRDefault="002D6E31" w:rsidP="00C134E5">
          <w:pPr>
            <w:tabs>
              <w:tab w:val="center" w:pos="4320"/>
              <w:tab w:val="right" w:pos="8640"/>
            </w:tabs>
            <w:ind w:left="-19"/>
            <w:rPr>
              <w:rFonts w:ascii="Cambria" w:hAnsi="Cambria"/>
              <w:color w:val="1F688E"/>
              <w:sz w:val="16"/>
              <w:szCs w:val="22"/>
              <w:lang w:val="en-US" w:eastAsia="en-US" w:bidi="en-US"/>
            </w:rPr>
          </w:pPr>
          <w:r w:rsidRPr="003D6C23">
            <w:rPr>
              <w:rFonts w:ascii="Cambria" w:hAnsi="Cambria"/>
              <w:color w:val="1F688E"/>
              <w:sz w:val="16"/>
              <w:szCs w:val="22"/>
              <w:lang w:val="en-US" w:eastAsia="en-US" w:bidi="en-US"/>
            </w:rPr>
            <w:t xml:space="preserve">Servizio </w:t>
          </w:r>
          <w:r w:rsidR="003D6C23">
            <w:rPr>
              <w:rFonts w:ascii="Cambria" w:hAnsi="Cambria"/>
              <w:color w:val="1F688E"/>
              <w:sz w:val="16"/>
              <w:szCs w:val="22"/>
              <w:lang w:val="en-US" w:eastAsia="en-US" w:bidi="en-US"/>
            </w:rPr>
            <w:t>Amministrazione</w:t>
          </w:r>
          <w:r>
            <w:rPr>
              <w:rFonts w:ascii="Cambria" w:hAnsi="Cambria"/>
              <w:color w:val="1F688E"/>
              <w:sz w:val="16"/>
              <w:szCs w:val="22"/>
              <w:lang w:val="en-US" w:eastAsia="en-US" w:bidi="en-US"/>
            </w:rPr>
            <w:t xml:space="preserve"> </w:t>
          </w:r>
        </w:p>
      </w:tc>
      <w:tc>
        <w:tcPr>
          <w:tcW w:w="3503" w:type="dxa"/>
          <w:vAlign w:val="bottom"/>
        </w:tcPr>
        <w:p w14:paraId="12F6B279" w14:textId="019D7EB8" w:rsidR="00177A3F" w:rsidRDefault="00177A3F" w:rsidP="00177A3F">
          <w:pPr>
            <w:jc w:val="right"/>
            <w:rPr>
              <w:rFonts w:ascii="Arial" w:hAnsi="Arial" w:cs="Arial"/>
              <w:b/>
              <w:sz w:val="22"/>
              <w:szCs w:val="22"/>
            </w:rPr>
          </w:pPr>
          <w:r>
            <w:rPr>
              <w:rFonts w:ascii="Arial" w:hAnsi="Arial" w:cs="Arial"/>
              <w:color w:val="020000"/>
              <w:sz w:val="22"/>
              <w:szCs w:val="22"/>
              <w:lang w:eastAsia="en-US" w:bidi="en-US"/>
            </w:rPr>
            <w:br/>
          </w:r>
        </w:p>
        <w:p w14:paraId="62E8E4E5" w14:textId="77777777" w:rsidR="00C134E5" w:rsidRPr="005D7D9E" w:rsidRDefault="00C134E5" w:rsidP="00C134E5">
          <w:pPr>
            <w:tabs>
              <w:tab w:val="center" w:pos="4320"/>
              <w:tab w:val="right" w:pos="8640"/>
            </w:tabs>
            <w:ind w:left="33" w:hanging="33"/>
            <w:jc w:val="center"/>
            <w:rPr>
              <w:rFonts w:ascii="Oswald Regular" w:hAnsi="Oswald Regular"/>
              <w:color w:val="020000"/>
              <w:szCs w:val="22"/>
              <w:lang w:val="en-US" w:eastAsia="en-US" w:bidi="en-US"/>
            </w:rPr>
          </w:pPr>
        </w:p>
      </w:tc>
    </w:tr>
  </w:tbl>
  <w:p w14:paraId="315A00BA" w14:textId="77777777" w:rsidR="00EA123F" w:rsidRPr="00EA123F" w:rsidRDefault="00EA123F" w:rsidP="00177A3F">
    <w:pPr>
      <w:ind w:right="6944"/>
      <w:rPr>
        <w:rFonts w:ascii="Calibri" w:hAnsi="Calibri"/>
        <w:b/>
        <w:color w:val="00206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57D"/>
    <w:multiLevelType w:val="hybridMultilevel"/>
    <w:tmpl w:val="1C7C4ADA"/>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31493"/>
    <w:multiLevelType w:val="hybridMultilevel"/>
    <w:tmpl w:val="61C4120E"/>
    <w:lvl w:ilvl="0" w:tplc="0410000F">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 w15:restartNumberingAfterBreak="0">
    <w:nsid w:val="05F96060"/>
    <w:multiLevelType w:val="hybridMultilevel"/>
    <w:tmpl w:val="27BCCE5E"/>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3" w15:restartNumberingAfterBreak="0">
    <w:nsid w:val="0D215E9B"/>
    <w:multiLevelType w:val="hybridMultilevel"/>
    <w:tmpl w:val="6FE4FEE8"/>
    <w:lvl w:ilvl="0" w:tplc="0410000F">
      <w:start w:val="1"/>
      <w:numFmt w:val="decimal"/>
      <w:lvlText w:val="%1."/>
      <w:lvlJc w:val="left"/>
      <w:pPr>
        <w:ind w:left="1070" w:hanging="360"/>
      </w:p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 w15:restartNumberingAfterBreak="0">
    <w:nsid w:val="0D7D20E9"/>
    <w:multiLevelType w:val="hybridMultilevel"/>
    <w:tmpl w:val="7F204F26"/>
    <w:lvl w:ilvl="0" w:tplc="E256794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632529"/>
    <w:multiLevelType w:val="hybridMultilevel"/>
    <w:tmpl w:val="9B4C5738"/>
    <w:lvl w:ilvl="0" w:tplc="FFFFFFFF">
      <w:numFmt w:val="bullet"/>
      <w:lvlText w:val=""/>
      <w:lvlJc w:val="left"/>
      <w:pPr>
        <w:ind w:left="1146" w:hanging="360"/>
      </w:pPr>
      <w:rPr>
        <w:rFonts w:ascii="Wingdings" w:eastAsia="Times New Roman" w:hAnsi="Wingdings" w:hint="default"/>
        <w:b/>
        <w:color w:val="auto"/>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6" w15:restartNumberingAfterBreak="0">
    <w:nsid w:val="14CA4F6E"/>
    <w:multiLevelType w:val="hybridMultilevel"/>
    <w:tmpl w:val="C7466C30"/>
    <w:lvl w:ilvl="0" w:tplc="3EC6BB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511570F"/>
    <w:multiLevelType w:val="hybridMultilevel"/>
    <w:tmpl w:val="10CA6B8E"/>
    <w:lvl w:ilvl="0" w:tplc="977AAC3C">
      <w:start w:val="1"/>
      <w:numFmt w:val="decimal"/>
      <w:pStyle w:val="ElencoISO11"/>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5547DAC"/>
    <w:multiLevelType w:val="multilevel"/>
    <w:tmpl w:val="65549D28"/>
    <w:lvl w:ilvl="0">
      <w:start w:val="1"/>
      <w:numFmt w:val="upperLetter"/>
      <w:pStyle w:val="TITISO1400101"/>
      <w:lvlText w:val="%1."/>
      <w:lvlJc w:val="left"/>
      <w:pPr>
        <w:tabs>
          <w:tab w:val="num" w:pos="360"/>
        </w:tabs>
        <w:ind w:left="360" w:hanging="360"/>
      </w:pPr>
      <w:rPr>
        <w:rFonts w:hint="default"/>
      </w:rPr>
    </w:lvl>
    <w:lvl w:ilvl="1">
      <w:start w:val="1"/>
      <w:numFmt w:val="decimal"/>
      <w:pStyle w:val="TITISO1400102"/>
      <w:lvlText w:val="%1.0%2"/>
      <w:lvlJc w:val="left"/>
      <w:pPr>
        <w:tabs>
          <w:tab w:val="num" w:pos="1080"/>
        </w:tabs>
        <w:ind w:left="720" w:hanging="360"/>
      </w:pPr>
      <w:rPr>
        <w:rFonts w:hint="default"/>
      </w:rPr>
    </w:lvl>
    <w:lvl w:ilvl="2">
      <w:start w:val="1"/>
      <w:numFmt w:val="decimal"/>
      <w:pStyle w:val="TITISO1400103"/>
      <w:lvlText w:val="%1.0%2.0%3."/>
      <w:lvlJc w:val="left"/>
      <w:pPr>
        <w:tabs>
          <w:tab w:val="num" w:pos="216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7A83B58"/>
    <w:multiLevelType w:val="hybridMultilevel"/>
    <w:tmpl w:val="D34C8BD4"/>
    <w:lvl w:ilvl="0" w:tplc="FFFFFFFF">
      <w:numFmt w:val="bullet"/>
      <w:lvlText w:val=""/>
      <w:lvlJc w:val="left"/>
      <w:pPr>
        <w:ind w:left="644" w:hanging="360"/>
      </w:pPr>
      <w:rPr>
        <w:rFonts w:ascii="Wingdings" w:eastAsia="Times New Roman" w:hAnsi="Wingdings" w:hint="default"/>
        <w:b/>
      </w:rPr>
    </w:lvl>
    <w:lvl w:ilvl="1" w:tplc="04100003">
      <w:start w:val="1"/>
      <w:numFmt w:val="bullet"/>
      <w:lvlText w:val="o"/>
      <w:lvlJc w:val="left"/>
      <w:pPr>
        <w:ind w:left="1724" w:hanging="360"/>
      </w:pPr>
      <w:rPr>
        <w:rFonts w:ascii="Courier New" w:hAnsi="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hint="default"/>
      </w:rPr>
    </w:lvl>
    <w:lvl w:ilvl="8" w:tplc="04100005">
      <w:start w:val="1"/>
      <w:numFmt w:val="bullet"/>
      <w:lvlText w:val=""/>
      <w:lvlJc w:val="left"/>
      <w:pPr>
        <w:ind w:left="6764" w:hanging="360"/>
      </w:pPr>
      <w:rPr>
        <w:rFonts w:ascii="Wingdings" w:hAnsi="Wingdings" w:hint="default"/>
      </w:rPr>
    </w:lvl>
  </w:abstractNum>
  <w:abstractNum w:abstractNumId="10" w15:restartNumberingAfterBreak="0">
    <w:nsid w:val="1A3B76F0"/>
    <w:multiLevelType w:val="multilevel"/>
    <w:tmpl w:val="2870B80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283AA0"/>
    <w:multiLevelType w:val="hybridMultilevel"/>
    <w:tmpl w:val="53A08FB4"/>
    <w:lvl w:ilvl="0" w:tplc="6DF25DEA">
      <w:start w:val="1"/>
      <w:numFmt w:val="bullet"/>
      <w:pStyle w:val="puntato"/>
      <w:lvlText w:val=""/>
      <w:lvlJc w:val="left"/>
      <w:pPr>
        <w:tabs>
          <w:tab w:val="num" w:pos="454"/>
        </w:tabs>
        <w:ind w:left="454" w:hanging="454"/>
      </w:pPr>
      <w:rPr>
        <w:rFonts w:ascii="Symbol" w:hAnsi="Symbol" w:hint="default"/>
      </w:rPr>
    </w:lvl>
    <w:lvl w:ilvl="1" w:tplc="AC6AD964">
      <w:start w:val="1"/>
      <w:numFmt w:val="bullet"/>
      <w:lvlText w:val=""/>
      <w:lvlJc w:val="left"/>
      <w:pPr>
        <w:tabs>
          <w:tab w:val="num" w:pos="1174"/>
        </w:tabs>
        <w:ind w:left="1174" w:hanging="454"/>
      </w:pPr>
      <w:rPr>
        <w:rFonts w:ascii="Symbol" w:hAnsi="Symbol"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D95208"/>
    <w:multiLevelType w:val="multilevel"/>
    <w:tmpl w:val="90EEA7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sz w:val="19"/>
        <w:szCs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F81A1C"/>
    <w:multiLevelType w:val="hybridMultilevel"/>
    <w:tmpl w:val="BCB28CEC"/>
    <w:lvl w:ilvl="0" w:tplc="04100001">
      <w:start w:val="1"/>
      <w:numFmt w:val="bullet"/>
      <w:lvlText w:val=""/>
      <w:lvlJc w:val="left"/>
      <w:pPr>
        <w:ind w:left="778" w:hanging="360"/>
      </w:pPr>
      <w:rPr>
        <w:rFonts w:ascii="Symbol" w:hAnsi="Symbol" w:hint="default"/>
      </w:rPr>
    </w:lvl>
    <w:lvl w:ilvl="1" w:tplc="04100003">
      <w:start w:val="1"/>
      <w:numFmt w:val="bullet"/>
      <w:lvlText w:val="o"/>
      <w:lvlJc w:val="left"/>
      <w:pPr>
        <w:ind w:left="1498" w:hanging="360"/>
      </w:pPr>
      <w:rPr>
        <w:rFonts w:ascii="Courier New" w:hAnsi="Courier New" w:cs="Courier New" w:hint="default"/>
      </w:rPr>
    </w:lvl>
    <w:lvl w:ilvl="2" w:tplc="04100005">
      <w:start w:val="1"/>
      <w:numFmt w:val="bullet"/>
      <w:lvlText w:val=""/>
      <w:lvlJc w:val="left"/>
      <w:pPr>
        <w:ind w:left="2218" w:hanging="360"/>
      </w:pPr>
      <w:rPr>
        <w:rFonts w:ascii="Wingdings" w:hAnsi="Wingdings" w:hint="default"/>
      </w:rPr>
    </w:lvl>
    <w:lvl w:ilvl="3" w:tplc="04100001">
      <w:start w:val="1"/>
      <w:numFmt w:val="bullet"/>
      <w:lvlText w:val=""/>
      <w:lvlJc w:val="left"/>
      <w:pPr>
        <w:ind w:left="2938" w:hanging="360"/>
      </w:pPr>
      <w:rPr>
        <w:rFonts w:ascii="Symbol" w:hAnsi="Symbol" w:hint="default"/>
      </w:rPr>
    </w:lvl>
    <w:lvl w:ilvl="4" w:tplc="04100003">
      <w:start w:val="1"/>
      <w:numFmt w:val="bullet"/>
      <w:lvlText w:val="o"/>
      <w:lvlJc w:val="left"/>
      <w:pPr>
        <w:ind w:left="3658" w:hanging="360"/>
      </w:pPr>
      <w:rPr>
        <w:rFonts w:ascii="Courier New" w:hAnsi="Courier New" w:cs="Courier New" w:hint="default"/>
      </w:rPr>
    </w:lvl>
    <w:lvl w:ilvl="5" w:tplc="04100005">
      <w:start w:val="1"/>
      <w:numFmt w:val="bullet"/>
      <w:lvlText w:val=""/>
      <w:lvlJc w:val="left"/>
      <w:pPr>
        <w:ind w:left="4378" w:hanging="360"/>
      </w:pPr>
      <w:rPr>
        <w:rFonts w:ascii="Wingdings" w:hAnsi="Wingdings" w:hint="default"/>
      </w:rPr>
    </w:lvl>
    <w:lvl w:ilvl="6" w:tplc="04100001">
      <w:start w:val="1"/>
      <w:numFmt w:val="bullet"/>
      <w:lvlText w:val=""/>
      <w:lvlJc w:val="left"/>
      <w:pPr>
        <w:ind w:left="5098" w:hanging="360"/>
      </w:pPr>
      <w:rPr>
        <w:rFonts w:ascii="Symbol" w:hAnsi="Symbol" w:hint="default"/>
      </w:rPr>
    </w:lvl>
    <w:lvl w:ilvl="7" w:tplc="04100003">
      <w:start w:val="1"/>
      <w:numFmt w:val="bullet"/>
      <w:lvlText w:val="o"/>
      <w:lvlJc w:val="left"/>
      <w:pPr>
        <w:ind w:left="5818" w:hanging="360"/>
      </w:pPr>
      <w:rPr>
        <w:rFonts w:ascii="Courier New" w:hAnsi="Courier New" w:cs="Courier New" w:hint="default"/>
      </w:rPr>
    </w:lvl>
    <w:lvl w:ilvl="8" w:tplc="04100005">
      <w:start w:val="1"/>
      <w:numFmt w:val="bullet"/>
      <w:lvlText w:val=""/>
      <w:lvlJc w:val="left"/>
      <w:pPr>
        <w:ind w:left="6538" w:hanging="360"/>
      </w:pPr>
      <w:rPr>
        <w:rFonts w:ascii="Wingdings" w:hAnsi="Wingdings" w:hint="default"/>
      </w:rPr>
    </w:lvl>
  </w:abstractNum>
  <w:abstractNum w:abstractNumId="14" w15:restartNumberingAfterBreak="0">
    <w:nsid w:val="23F94BA6"/>
    <w:multiLevelType w:val="hybridMultilevel"/>
    <w:tmpl w:val="6B96F620"/>
    <w:lvl w:ilvl="0" w:tplc="FFFFFFFF">
      <w:start w:val="1"/>
      <w:numFmt w:val="bullet"/>
      <w:pStyle w:val="Puntoelenco"/>
      <w:lvlText w:val=""/>
      <w:lvlJc w:val="left"/>
      <w:pPr>
        <w:tabs>
          <w:tab w:val="num" w:pos="360"/>
        </w:tabs>
        <w:ind w:left="340" w:hanging="340"/>
      </w:pPr>
      <w:rPr>
        <w:rFonts w:ascii="Symbol" w:hAnsi="Symbol" w:hint="default"/>
      </w:rPr>
    </w:lvl>
    <w:lvl w:ilvl="1" w:tplc="3DD0AEFE"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74860"/>
    <w:multiLevelType w:val="hybridMultilevel"/>
    <w:tmpl w:val="3F6A1548"/>
    <w:lvl w:ilvl="0" w:tplc="292ABEB2">
      <w:numFmt w:val="bullet"/>
      <w:lvlText w:val="-"/>
      <w:lvlJc w:val="left"/>
      <w:pPr>
        <w:ind w:left="1070" w:hanging="71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C2102B"/>
    <w:multiLevelType w:val="hybridMultilevel"/>
    <w:tmpl w:val="FAD2F1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CAE4437"/>
    <w:multiLevelType w:val="hybridMultilevel"/>
    <w:tmpl w:val="8E6C6D0E"/>
    <w:lvl w:ilvl="0" w:tplc="3B1CFF58">
      <w:start w:val="1"/>
      <w:numFmt w:val="lowerLetter"/>
      <w:lvlText w:val="%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2E482E4E"/>
    <w:multiLevelType w:val="multilevel"/>
    <w:tmpl w:val="7EB0CAD4"/>
    <w:lvl w:ilvl="0">
      <w:start w:val="1"/>
      <w:numFmt w:val="decimal"/>
      <w:pStyle w:val="Titolo1"/>
      <w:lvlText w:val="%1."/>
      <w:lvlJc w:val="left"/>
      <w:pPr>
        <w:tabs>
          <w:tab w:val="num" w:pos="360"/>
        </w:tabs>
        <w:ind w:left="0" w:firstLine="0"/>
      </w:pPr>
      <w:rPr>
        <w:rFonts w:ascii="Arial" w:hAnsi="Arial" w:hint="default"/>
      </w:rPr>
    </w:lvl>
    <w:lvl w:ilvl="1">
      <w:start w:val="1"/>
      <w:numFmt w:val="decimal"/>
      <w:pStyle w:val="Titolo2"/>
      <w:lvlText w:val="%1.%2"/>
      <w:lvlJc w:val="left"/>
      <w:pPr>
        <w:tabs>
          <w:tab w:val="num" w:pos="0"/>
        </w:tabs>
        <w:ind w:left="0" w:firstLine="0"/>
      </w:pPr>
      <w:rPr>
        <w:rFonts w:hint="default"/>
      </w:rPr>
    </w:lvl>
    <w:lvl w:ilvl="2">
      <w:start w:val="1"/>
      <w:numFmt w:val="decimal"/>
      <w:pStyle w:val="Titolo3"/>
      <w:lvlText w:val="%1.%2.%3"/>
      <w:lvlJc w:val="left"/>
      <w:pPr>
        <w:tabs>
          <w:tab w:val="num" w:pos="0"/>
        </w:tabs>
        <w:ind w:left="0" w:firstLine="0"/>
      </w:pPr>
      <w:rPr>
        <w:rFonts w:hint="default"/>
      </w:rPr>
    </w:lvl>
    <w:lvl w:ilvl="3">
      <w:start w:val="1"/>
      <w:numFmt w:val="decimal"/>
      <w:pStyle w:val="Titolo4"/>
      <w:lvlText w:val="%1.%2.%3.%4"/>
      <w:lvlJc w:val="left"/>
      <w:pPr>
        <w:tabs>
          <w:tab w:val="num" w:pos="1080"/>
        </w:tabs>
        <w:ind w:left="0" w:firstLine="0"/>
      </w:pPr>
      <w:rPr>
        <w:rFonts w:hint="default"/>
      </w:rPr>
    </w:lvl>
    <w:lvl w:ilvl="4">
      <w:start w:val="1"/>
      <w:numFmt w:val="decimal"/>
      <w:pStyle w:val="Titolo5"/>
      <w:lvlText w:val="%1.%2.%3.%4.%5"/>
      <w:lvlJc w:val="left"/>
      <w:pPr>
        <w:tabs>
          <w:tab w:val="num" w:pos="144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30C1100C"/>
    <w:multiLevelType w:val="multilevel"/>
    <w:tmpl w:val="B9AC8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996248"/>
    <w:multiLevelType w:val="hybridMultilevel"/>
    <w:tmpl w:val="E3EA11A0"/>
    <w:name w:val="WW8Num9"/>
    <w:lvl w:ilvl="0" w:tplc="8514D8F6">
      <w:start w:val="1"/>
      <w:numFmt w:val="decimal"/>
      <w:lvlText w:val="%1)"/>
      <w:lvlJc w:val="left"/>
      <w:pPr>
        <w:tabs>
          <w:tab w:val="num" w:pos="360"/>
        </w:tabs>
        <w:ind w:left="360" w:hanging="360"/>
      </w:pPr>
      <w:rPr>
        <w:rFonts w:cs="Times New Roman" w:hint="default"/>
        <w:b w:val="0"/>
        <w:i w:val="0"/>
        <w:color w:val="auto"/>
        <w:sz w:val="24"/>
      </w:rPr>
    </w:lvl>
    <w:lvl w:ilvl="1" w:tplc="FFFFFFFF">
      <w:start w:val="1"/>
      <w:numFmt w:val="lowerLetter"/>
      <w:lvlText w:val="%2)"/>
      <w:lvlJc w:val="left"/>
      <w:pPr>
        <w:tabs>
          <w:tab w:val="num" w:pos="720"/>
        </w:tabs>
        <w:ind w:left="720" w:hanging="360"/>
      </w:pPr>
      <w:rPr>
        <w:rFonts w:cs="Times New Roman" w:hint="default"/>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22" w15:restartNumberingAfterBreak="0">
    <w:nsid w:val="35A23F09"/>
    <w:multiLevelType w:val="singleLevel"/>
    <w:tmpl w:val="B05E9AE2"/>
    <w:lvl w:ilvl="0">
      <w:start w:val="1"/>
      <w:numFmt w:val="bullet"/>
      <w:pStyle w:val="Puntoelenco2"/>
      <w:lvlText w:val=""/>
      <w:lvlJc w:val="left"/>
      <w:pPr>
        <w:tabs>
          <w:tab w:val="num" w:pos="360"/>
        </w:tabs>
        <w:ind w:left="360" w:hanging="360"/>
      </w:pPr>
      <w:rPr>
        <w:rFonts w:ascii="Wingdings" w:hAnsi="Wingdings" w:hint="default"/>
      </w:rPr>
    </w:lvl>
  </w:abstractNum>
  <w:abstractNum w:abstractNumId="23" w15:restartNumberingAfterBreak="0">
    <w:nsid w:val="380004D9"/>
    <w:multiLevelType w:val="multilevel"/>
    <w:tmpl w:val="5728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3F70F1"/>
    <w:multiLevelType w:val="hybridMultilevel"/>
    <w:tmpl w:val="40A0AA8C"/>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5" w15:restartNumberingAfterBreak="0">
    <w:nsid w:val="3FC064D7"/>
    <w:multiLevelType w:val="hybridMultilevel"/>
    <w:tmpl w:val="C2501954"/>
    <w:lvl w:ilvl="0" w:tplc="FFFFFFFF">
      <w:numFmt w:val="bullet"/>
      <w:lvlText w:val=""/>
      <w:lvlJc w:val="left"/>
      <w:pPr>
        <w:ind w:left="1080" w:hanging="360"/>
      </w:pPr>
      <w:rPr>
        <w:rFonts w:ascii="Wingdings" w:eastAsia="Times New Roman"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C41468"/>
    <w:multiLevelType w:val="hybridMultilevel"/>
    <w:tmpl w:val="4FC82384"/>
    <w:lvl w:ilvl="0" w:tplc="FFFFFFFF">
      <w:numFmt w:val="bullet"/>
      <w:lvlText w:val=""/>
      <w:lvlJc w:val="left"/>
      <w:pPr>
        <w:ind w:left="1080" w:hanging="360"/>
      </w:pPr>
      <w:rPr>
        <w:rFonts w:ascii="Wingdings" w:eastAsia="Times New Roman" w:hAnsi="Wingdings" w:hint="default"/>
        <w:b/>
        <w:color w:val="auto"/>
      </w:rPr>
    </w:lvl>
    <w:lvl w:ilvl="1" w:tplc="04100019">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27" w15:restartNumberingAfterBreak="0">
    <w:nsid w:val="4AEB507C"/>
    <w:multiLevelType w:val="hybridMultilevel"/>
    <w:tmpl w:val="C1EAD950"/>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8" w15:restartNumberingAfterBreak="0">
    <w:nsid w:val="4D230DDA"/>
    <w:multiLevelType w:val="hybridMultilevel"/>
    <w:tmpl w:val="070A71DC"/>
    <w:lvl w:ilvl="0" w:tplc="84E83E72">
      <w:start w:val="1"/>
      <w:numFmt w:val="bullet"/>
      <w:pStyle w:val="ElencoISO3"/>
      <w:lvlText w:val=""/>
      <w:lvlJc w:val="left"/>
      <w:pPr>
        <w:tabs>
          <w:tab w:val="num" w:pos="720"/>
        </w:tabs>
        <w:ind w:left="720" w:hanging="360"/>
      </w:pPr>
      <w:rPr>
        <w:rFonts w:ascii="Wingdings" w:hAnsi="Wingdings" w:hint="default"/>
      </w:rPr>
    </w:lvl>
    <w:lvl w:ilvl="1" w:tplc="FF64451C" w:tentative="1">
      <w:start w:val="1"/>
      <w:numFmt w:val="bullet"/>
      <w:lvlText w:val="o"/>
      <w:lvlJc w:val="left"/>
      <w:pPr>
        <w:tabs>
          <w:tab w:val="num" w:pos="1440"/>
        </w:tabs>
        <w:ind w:left="1440" w:hanging="360"/>
      </w:pPr>
      <w:rPr>
        <w:rFonts w:ascii="Courier New" w:hAnsi="Courier New" w:hint="default"/>
      </w:rPr>
    </w:lvl>
    <w:lvl w:ilvl="2" w:tplc="CA48C6FC" w:tentative="1">
      <w:start w:val="1"/>
      <w:numFmt w:val="bullet"/>
      <w:lvlText w:val=""/>
      <w:lvlJc w:val="left"/>
      <w:pPr>
        <w:tabs>
          <w:tab w:val="num" w:pos="2160"/>
        </w:tabs>
        <w:ind w:left="2160" w:hanging="360"/>
      </w:pPr>
      <w:rPr>
        <w:rFonts w:ascii="Wingdings" w:hAnsi="Wingdings" w:hint="default"/>
      </w:rPr>
    </w:lvl>
    <w:lvl w:ilvl="3" w:tplc="347A9C1A" w:tentative="1">
      <w:start w:val="1"/>
      <w:numFmt w:val="bullet"/>
      <w:lvlText w:val=""/>
      <w:lvlJc w:val="left"/>
      <w:pPr>
        <w:tabs>
          <w:tab w:val="num" w:pos="2880"/>
        </w:tabs>
        <w:ind w:left="2880" w:hanging="360"/>
      </w:pPr>
      <w:rPr>
        <w:rFonts w:ascii="Symbol" w:hAnsi="Symbol" w:hint="default"/>
      </w:rPr>
    </w:lvl>
    <w:lvl w:ilvl="4" w:tplc="1E0876D0" w:tentative="1">
      <w:start w:val="1"/>
      <w:numFmt w:val="bullet"/>
      <w:lvlText w:val="o"/>
      <w:lvlJc w:val="left"/>
      <w:pPr>
        <w:tabs>
          <w:tab w:val="num" w:pos="3600"/>
        </w:tabs>
        <w:ind w:left="3600" w:hanging="360"/>
      </w:pPr>
      <w:rPr>
        <w:rFonts w:ascii="Courier New" w:hAnsi="Courier New" w:hint="default"/>
      </w:rPr>
    </w:lvl>
    <w:lvl w:ilvl="5" w:tplc="887C6548" w:tentative="1">
      <w:start w:val="1"/>
      <w:numFmt w:val="bullet"/>
      <w:lvlText w:val=""/>
      <w:lvlJc w:val="left"/>
      <w:pPr>
        <w:tabs>
          <w:tab w:val="num" w:pos="4320"/>
        </w:tabs>
        <w:ind w:left="4320" w:hanging="360"/>
      </w:pPr>
      <w:rPr>
        <w:rFonts w:ascii="Wingdings" w:hAnsi="Wingdings" w:hint="default"/>
      </w:rPr>
    </w:lvl>
    <w:lvl w:ilvl="6" w:tplc="0FD47982" w:tentative="1">
      <w:start w:val="1"/>
      <w:numFmt w:val="bullet"/>
      <w:lvlText w:val=""/>
      <w:lvlJc w:val="left"/>
      <w:pPr>
        <w:tabs>
          <w:tab w:val="num" w:pos="5040"/>
        </w:tabs>
        <w:ind w:left="5040" w:hanging="360"/>
      </w:pPr>
      <w:rPr>
        <w:rFonts w:ascii="Symbol" w:hAnsi="Symbol" w:hint="default"/>
      </w:rPr>
    </w:lvl>
    <w:lvl w:ilvl="7" w:tplc="DABE3242" w:tentative="1">
      <w:start w:val="1"/>
      <w:numFmt w:val="bullet"/>
      <w:lvlText w:val="o"/>
      <w:lvlJc w:val="left"/>
      <w:pPr>
        <w:tabs>
          <w:tab w:val="num" w:pos="5760"/>
        </w:tabs>
        <w:ind w:left="5760" w:hanging="360"/>
      </w:pPr>
      <w:rPr>
        <w:rFonts w:ascii="Courier New" w:hAnsi="Courier New" w:hint="default"/>
      </w:rPr>
    </w:lvl>
    <w:lvl w:ilvl="8" w:tplc="5DCA66D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A4963"/>
    <w:multiLevelType w:val="hybridMultilevel"/>
    <w:tmpl w:val="9758928C"/>
    <w:lvl w:ilvl="0" w:tplc="08D072C6">
      <w:start w:val="1"/>
      <w:numFmt w:val="bullet"/>
      <w:pStyle w:val="ElencoISO2"/>
      <w:lvlText w:val=""/>
      <w:lvlJc w:val="left"/>
      <w:pPr>
        <w:tabs>
          <w:tab w:val="num" w:pos="720"/>
        </w:tabs>
        <w:ind w:left="720" w:hanging="360"/>
      </w:pPr>
      <w:rPr>
        <w:rFonts w:ascii="Wingdings" w:hAnsi="Wingdings" w:hint="default"/>
        <w:sz w:val="16"/>
      </w:rPr>
    </w:lvl>
    <w:lvl w:ilvl="1" w:tplc="04100003">
      <w:start w:val="8"/>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3A4AD3"/>
    <w:multiLevelType w:val="hybridMultilevel"/>
    <w:tmpl w:val="998E8858"/>
    <w:lvl w:ilvl="0" w:tplc="8ED40052">
      <w:start w:val="1"/>
      <w:numFmt w:val="lowerLetter"/>
      <w:pStyle w:val="ElencoISO1a"/>
      <w:lvlText w:val="%1."/>
      <w:lvlJc w:val="left"/>
      <w:pPr>
        <w:tabs>
          <w:tab w:val="num" w:pos="720"/>
        </w:tabs>
        <w:ind w:left="720" w:hanging="360"/>
      </w:pPr>
    </w:lvl>
    <w:lvl w:ilvl="1" w:tplc="84842FA8"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31" w15:restartNumberingAfterBreak="0">
    <w:nsid w:val="545A4D52"/>
    <w:multiLevelType w:val="multilevel"/>
    <w:tmpl w:val="EF842E4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C0565A"/>
    <w:multiLevelType w:val="hybridMultilevel"/>
    <w:tmpl w:val="F27AF63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11E79F2"/>
    <w:multiLevelType w:val="hybridMultilevel"/>
    <w:tmpl w:val="36F4B778"/>
    <w:lvl w:ilvl="0" w:tplc="71BE156C">
      <w:start w:val="1"/>
      <w:numFmt w:val="bullet"/>
      <w:pStyle w:val="ElencoISO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35199"/>
    <w:multiLevelType w:val="multilevel"/>
    <w:tmpl w:val="2870B80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F02781A"/>
    <w:multiLevelType w:val="hybridMultilevel"/>
    <w:tmpl w:val="2B6657EC"/>
    <w:lvl w:ilvl="0" w:tplc="A1A81540">
      <w:start w:val="1"/>
      <w:numFmt w:val="decimal"/>
      <w:pStyle w:val="Numerazioneperbuste"/>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6" w15:restartNumberingAfterBreak="0">
    <w:nsid w:val="70426566"/>
    <w:multiLevelType w:val="hybridMultilevel"/>
    <w:tmpl w:val="9D14A02C"/>
    <w:lvl w:ilvl="0" w:tplc="FFFFFFFF">
      <w:numFmt w:val="bullet"/>
      <w:lvlText w:val=""/>
      <w:lvlJc w:val="left"/>
      <w:pPr>
        <w:ind w:left="1146" w:hanging="360"/>
      </w:pPr>
      <w:rPr>
        <w:rFonts w:ascii="Wingdings" w:eastAsia="Times New Roman" w:hAnsi="Wingdings" w:hint="default"/>
        <w:b/>
        <w:color w:val="auto"/>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37" w15:restartNumberingAfterBreak="0">
    <w:nsid w:val="71994FA2"/>
    <w:multiLevelType w:val="hybridMultilevel"/>
    <w:tmpl w:val="05E6B778"/>
    <w:lvl w:ilvl="0" w:tplc="C04829C4">
      <w:start w:val="1"/>
      <w:numFmt w:val="bullet"/>
      <w:lvlText w:val=""/>
      <w:lvlJc w:val="left"/>
      <w:pPr>
        <w:tabs>
          <w:tab w:val="num" w:pos="720"/>
        </w:tabs>
        <w:ind w:left="720" w:hanging="360"/>
      </w:pPr>
      <w:rPr>
        <w:rFonts w:ascii="Wingdings" w:hAnsi="Wingdings" w:hint="default"/>
        <w:sz w:val="16"/>
      </w:rPr>
    </w:lvl>
    <w:lvl w:ilvl="1" w:tplc="A6C8E708" w:tentative="1">
      <w:start w:val="1"/>
      <w:numFmt w:val="bullet"/>
      <w:lvlText w:val="o"/>
      <w:lvlJc w:val="left"/>
      <w:pPr>
        <w:tabs>
          <w:tab w:val="num" w:pos="1440"/>
        </w:tabs>
        <w:ind w:left="1440" w:hanging="360"/>
      </w:pPr>
      <w:rPr>
        <w:rFonts w:ascii="Courier New" w:hAnsi="Courier New" w:hint="default"/>
      </w:rPr>
    </w:lvl>
    <w:lvl w:ilvl="2" w:tplc="D11CB20A" w:tentative="1">
      <w:start w:val="1"/>
      <w:numFmt w:val="bullet"/>
      <w:lvlText w:val=""/>
      <w:lvlJc w:val="left"/>
      <w:pPr>
        <w:tabs>
          <w:tab w:val="num" w:pos="2160"/>
        </w:tabs>
        <w:ind w:left="2160" w:hanging="360"/>
      </w:pPr>
      <w:rPr>
        <w:rFonts w:ascii="Wingdings" w:hAnsi="Wingdings" w:hint="default"/>
      </w:rPr>
    </w:lvl>
    <w:lvl w:ilvl="3" w:tplc="CC267392" w:tentative="1">
      <w:start w:val="1"/>
      <w:numFmt w:val="bullet"/>
      <w:lvlText w:val=""/>
      <w:lvlJc w:val="left"/>
      <w:pPr>
        <w:tabs>
          <w:tab w:val="num" w:pos="2880"/>
        </w:tabs>
        <w:ind w:left="2880" w:hanging="360"/>
      </w:pPr>
      <w:rPr>
        <w:rFonts w:ascii="Symbol" w:hAnsi="Symbol" w:hint="default"/>
      </w:rPr>
    </w:lvl>
    <w:lvl w:ilvl="4" w:tplc="1E7E4BAC" w:tentative="1">
      <w:start w:val="1"/>
      <w:numFmt w:val="bullet"/>
      <w:lvlText w:val="o"/>
      <w:lvlJc w:val="left"/>
      <w:pPr>
        <w:tabs>
          <w:tab w:val="num" w:pos="3600"/>
        </w:tabs>
        <w:ind w:left="3600" w:hanging="360"/>
      </w:pPr>
      <w:rPr>
        <w:rFonts w:ascii="Courier New" w:hAnsi="Courier New" w:hint="default"/>
      </w:rPr>
    </w:lvl>
    <w:lvl w:ilvl="5" w:tplc="859053FA" w:tentative="1">
      <w:start w:val="1"/>
      <w:numFmt w:val="bullet"/>
      <w:lvlText w:val=""/>
      <w:lvlJc w:val="left"/>
      <w:pPr>
        <w:tabs>
          <w:tab w:val="num" w:pos="4320"/>
        </w:tabs>
        <w:ind w:left="4320" w:hanging="360"/>
      </w:pPr>
      <w:rPr>
        <w:rFonts w:ascii="Wingdings" w:hAnsi="Wingdings" w:hint="default"/>
      </w:rPr>
    </w:lvl>
    <w:lvl w:ilvl="6" w:tplc="0EAC191E" w:tentative="1">
      <w:start w:val="1"/>
      <w:numFmt w:val="bullet"/>
      <w:lvlText w:val=""/>
      <w:lvlJc w:val="left"/>
      <w:pPr>
        <w:tabs>
          <w:tab w:val="num" w:pos="5040"/>
        </w:tabs>
        <w:ind w:left="5040" w:hanging="360"/>
      </w:pPr>
      <w:rPr>
        <w:rFonts w:ascii="Symbol" w:hAnsi="Symbol" w:hint="default"/>
      </w:rPr>
    </w:lvl>
    <w:lvl w:ilvl="7" w:tplc="F87E9A1C" w:tentative="1">
      <w:start w:val="1"/>
      <w:numFmt w:val="bullet"/>
      <w:lvlText w:val="o"/>
      <w:lvlJc w:val="left"/>
      <w:pPr>
        <w:tabs>
          <w:tab w:val="num" w:pos="5760"/>
        </w:tabs>
        <w:ind w:left="5760" w:hanging="360"/>
      </w:pPr>
      <w:rPr>
        <w:rFonts w:ascii="Courier New" w:hAnsi="Courier New" w:hint="default"/>
      </w:rPr>
    </w:lvl>
    <w:lvl w:ilvl="8" w:tplc="B652E764" w:tentative="1">
      <w:start w:val="1"/>
      <w:numFmt w:val="bullet"/>
      <w:lvlText w:val=""/>
      <w:lvlJc w:val="left"/>
      <w:pPr>
        <w:tabs>
          <w:tab w:val="num" w:pos="6480"/>
        </w:tabs>
        <w:ind w:left="6480" w:hanging="360"/>
      </w:pPr>
      <w:rPr>
        <w:rFonts w:ascii="Wingdings" w:hAnsi="Wingdings" w:hint="default"/>
      </w:rPr>
    </w:lvl>
  </w:abstractNum>
  <w:num w:numId="1" w16cid:durableId="298731142">
    <w:abstractNumId w:val="33"/>
  </w:num>
  <w:num w:numId="2" w16cid:durableId="1261644561">
    <w:abstractNumId w:val="28"/>
  </w:num>
  <w:num w:numId="3" w16cid:durableId="32388951">
    <w:abstractNumId w:val="7"/>
  </w:num>
  <w:num w:numId="4" w16cid:durableId="2000689939">
    <w:abstractNumId w:val="30"/>
  </w:num>
  <w:num w:numId="5" w16cid:durableId="1241718394">
    <w:abstractNumId w:val="8"/>
  </w:num>
  <w:num w:numId="6" w16cid:durableId="2054033788">
    <w:abstractNumId w:val="29"/>
  </w:num>
  <w:num w:numId="7" w16cid:durableId="1810004100">
    <w:abstractNumId w:val="22"/>
  </w:num>
  <w:num w:numId="8" w16cid:durableId="768738386">
    <w:abstractNumId w:val="14"/>
  </w:num>
  <w:num w:numId="9" w16cid:durableId="1213417957">
    <w:abstractNumId w:val="18"/>
  </w:num>
  <w:num w:numId="10" w16cid:durableId="193930446">
    <w:abstractNumId w:val="18"/>
  </w:num>
  <w:num w:numId="11" w16cid:durableId="796727756">
    <w:abstractNumId w:val="18"/>
  </w:num>
  <w:num w:numId="12" w16cid:durableId="626163247">
    <w:abstractNumId w:val="18"/>
  </w:num>
  <w:num w:numId="13" w16cid:durableId="818889656">
    <w:abstractNumId w:val="18"/>
  </w:num>
  <w:num w:numId="14" w16cid:durableId="1635063514">
    <w:abstractNumId w:val="0"/>
  </w:num>
  <w:num w:numId="15" w16cid:durableId="1106122097">
    <w:abstractNumId w:val="20"/>
  </w:num>
  <w:num w:numId="16" w16cid:durableId="91049859">
    <w:abstractNumId w:val="31"/>
  </w:num>
  <w:num w:numId="17" w16cid:durableId="711149389">
    <w:abstractNumId w:val="10"/>
  </w:num>
  <w:num w:numId="18" w16cid:durableId="1311910854">
    <w:abstractNumId w:val="34"/>
  </w:num>
  <w:num w:numId="19" w16cid:durableId="1091270193">
    <w:abstractNumId w:val="12"/>
  </w:num>
  <w:num w:numId="20" w16cid:durableId="816341990">
    <w:abstractNumId w:val="37"/>
  </w:num>
  <w:num w:numId="21" w16cid:durableId="955991395">
    <w:abstractNumId w:val="4"/>
  </w:num>
  <w:num w:numId="22" w16cid:durableId="268514777">
    <w:abstractNumId w:val="1"/>
  </w:num>
  <w:num w:numId="23" w16cid:durableId="1191260232">
    <w:abstractNumId w:val="32"/>
  </w:num>
  <w:num w:numId="24" w16cid:durableId="1795639123">
    <w:abstractNumId w:val="3"/>
  </w:num>
  <w:num w:numId="25" w16cid:durableId="1951814702">
    <w:abstractNumId w:val="16"/>
  </w:num>
  <w:num w:numId="26" w16cid:durableId="897135104">
    <w:abstractNumId w:val="35"/>
  </w:num>
  <w:num w:numId="27" w16cid:durableId="730732831">
    <w:abstractNumId w:val="9"/>
  </w:num>
  <w:num w:numId="28" w16cid:durableId="1451822514">
    <w:abstractNumId w:val="21"/>
  </w:num>
  <w:num w:numId="29" w16cid:durableId="2036733198">
    <w:abstractNumId w:val="6"/>
  </w:num>
  <w:num w:numId="30" w16cid:durableId="995113543">
    <w:abstractNumId w:val="19"/>
  </w:num>
  <w:num w:numId="31" w16cid:durableId="1692872501">
    <w:abstractNumId w:val="26"/>
  </w:num>
  <w:num w:numId="32" w16cid:durableId="1922178006">
    <w:abstractNumId w:val="2"/>
  </w:num>
  <w:num w:numId="33" w16cid:durableId="1671447768">
    <w:abstractNumId w:val="15"/>
  </w:num>
  <w:num w:numId="34" w16cid:durableId="179707101">
    <w:abstractNumId w:val="23"/>
  </w:num>
  <w:num w:numId="35" w16cid:durableId="1357804113">
    <w:abstractNumId w:val="13"/>
  </w:num>
  <w:num w:numId="36" w16cid:durableId="891816201">
    <w:abstractNumId w:val="11"/>
  </w:num>
  <w:num w:numId="37" w16cid:durableId="1891501784">
    <w:abstractNumId w:val="27"/>
  </w:num>
  <w:num w:numId="38" w16cid:durableId="1123574581">
    <w:abstractNumId w:val="24"/>
  </w:num>
  <w:num w:numId="39" w16cid:durableId="162011399">
    <w:abstractNumId w:val="17"/>
  </w:num>
  <w:num w:numId="40" w16cid:durableId="2118405136">
    <w:abstractNumId w:val="25"/>
  </w:num>
  <w:num w:numId="41" w16cid:durableId="1499079019">
    <w:abstractNumId w:val="36"/>
  </w:num>
  <w:num w:numId="42" w16cid:durableId="656421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AD1"/>
    <w:rsid w:val="00003E10"/>
    <w:rsid w:val="00006F31"/>
    <w:rsid w:val="00007F78"/>
    <w:rsid w:val="00012C16"/>
    <w:rsid w:val="00015206"/>
    <w:rsid w:val="00017C06"/>
    <w:rsid w:val="00027F94"/>
    <w:rsid w:val="000306A4"/>
    <w:rsid w:val="00032745"/>
    <w:rsid w:val="0003693F"/>
    <w:rsid w:val="000603F2"/>
    <w:rsid w:val="00072F11"/>
    <w:rsid w:val="000765B0"/>
    <w:rsid w:val="000768E1"/>
    <w:rsid w:val="000779EA"/>
    <w:rsid w:val="000829B8"/>
    <w:rsid w:val="0008339A"/>
    <w:rsid w:val="000A0F2C"/>
    <w:rsid w:val="000A16BC"/>
    <w:rsid w:val="000A677C"/>
    <w:rsid w:val="000B2CA3"/>
    <w:rsid w:val="000B32BE"/>
    <w:rsid w:val="000B4964"/>
    <w:rsid w:val="000B611E"/>
    <w:rsid w:val="000C24D7"/>
    <w:rsid w:val="000C6C82"/>
    <w:rsid w:val="000C6CB0"/>
    <w:rsid w:val="000D30B9"/>
    <w:rsid w:val="000D6768"/>
    <w:rsid w:val="000E4CFF"/>
    <w:rsid w:val="000E6B30"/>
    <w:rsid w:val="000F1883"/>
    <w:rsid w:val="000F3CBD"/>
    <w:rsid w:val="000F6198"/>
    <w:rsid w:val="0010576F"/>
    <w:rsid w:val="00111EDB"/>
    <w:rsid w:val="00113370"/>
    <w:rsid w:val="0011459B"/>
    <w:rsid w:val="00116DCC"/>
    <w:rsid w:val="00122B5A"/>
    <w:rsid w:val="0012626F"/>
    <w:rsid w:val="00132F87"/>
    <w:rsid w:val="00133AD1"/>
    <w:rsid w:val="00146E42"/>
    <w:rsid w:val="00153EF6"/>
    <w:rsid w:val="00154D99"/>
    <w:rsid w:val="001562D7"/>
    <w:rsid w:val="0016782D"/>
    <w:rsid w:val="00174C8D"/>
    <w:rsid w:val="00175AC0"/>
    <w:rsid w:val="00177A3F"/>
    <w:rsid w:val="00183BA8"/>
    <w:rsid w:val="001848B9"/>
    <w:rsid w:val="00186EB0"/>
    <w:rsid w:val="0018718C"/>
    <w:rsid w:val="00187502"/>
    <w:rsid w:val="00190A2F"/>
    <w:rsid w:val="00191206"/>
    <w:rsid w:val="00193127"/>
    <w:rsid w:val="00196885"/>
    <w:rsid w:val="001A5993"/>
    <w:rsid w:val="001B0635"/>
    <w:rsid w:val="001C3A74"/>
    <w:rsid w:val="001C5841"/>
    <w:rsid w:val="001D1210"/>
    <w:rsid w:val="001D2A94"/>
    <w:rsid w:val="001D5A2C"/>
    <w:rsid w:val="001E5346"/>
    <w:rsid w:val="001F34DF"/>
    <w:rsid w:val="001F69CB"/>
    <w:rsid w:val="001F74C4"/>
    <w:rsid w:val="002051BC"/>
    <w:rsid w:val="002054B6"/>
    <w:rsid w:val="00206910"/>
    <w:rsid w:val="002110EF"/>
    <w:rsid w:val="00216D64"/>
    <w:rsid w:val="002173FF"/>
    <w:rsid w:val="002216F2"/>
    <w:rsid w:val="00223B48"/>
    <w:rsid w:val="00224005"/>
    <w:rsid w:val="00224FB7"/>
    <w:rsid w:val="002266AD"/>
    <w:rsid w:val="00226896"/>
    <w:rsid w:val="0023091D"/>
    <w:rsid w:val="002346A4"/>
    <w:rsid w:val="002346EE"/>
    <w:rsid w:val="002352C0"/>
    <w:rsid w:val="00235479"/>
    <w:rsid w:val="002375A1"/>
    <w:rsid w:val="00240CB2"/>
    <w:rsid w:val="00242108"/>
    <w:rsid w:val="00261920"/>
    <w:rsid w:val="002620B3"/>
    <w:rsid w:val="0026525A"/>
    <w:rsid w:val="00265849"/>
    <w:rsid w:val="00270C72"/>
    <w:rsid w:val="00273170"/>
    <w:rsid w:val="0027445D"/>
    <w:rsid w:val="00277A5D"/>
    <w:rsid w:val="00281710"/>
    <w:rsid w:val="002817A6"/>
    <w:rsid w:val="00287172"/>
    <w:rsid w:val="00292183"/>
    <w:rsid w:val="00292BD7"/>
    <w:rsid w:val="00292C23"/>
    <w:rsid w:val="002955C6"/>
    <w:rsid w:val="00297FCD"/>
    <w:rsid w:val="002A0B72"/>
    <w:rsid w:val="002B4F90"/>
    <w:rsid w:val="002C0C57"/>
    <w:rsid w:val="002C5639"/>
    <w:rsid w:val="002C7B4F"/>
    <w:rsid w:val="002D2A35"/>
    <w:rsid w:val="002D6E31"/>
    <w:rsid w:val="002E2E4E"/>
    <w:rsid w:val="002E424D"/>
    <w:rsid w:val="002E6554"/>
    <w:rsid w:val="002F1567"/>
    <w:rsid w:val="002F1628"/>
    <w:rsid w:val="002F1A73"/>
    <w:rsid w:val="002F6C44"/>
    <w:rsid w:val="003017E8"/>
    <w:rsid w:val="00306F34"/>
    <w:rsid w:val="0030765E"/>
    <w:rsid w:val="00310289"/>
    <w:rsid w:val="00315109"/>
    <w:rsid w:val="00316817"/>
    <w:rsid w:val="003211F5"/>
    <w:rsid w:val="00327418"/>
    <w:rsid w:val="00331122"/>
    <w:rsid w:val="00336A41"/>
    <w:rsid w:val="00342969"/>
    <w:rsid w:val="0035685B"/>
    <w:rsid w:val="00357822"/>
    <w:rsid w:val="0036258A"/>
    <w:rsid w:val="00366D32"/>
    <w:rsid w:val="00372E08"/>
    <w:rsid w:val="00374DAC"/>
    <w:rsid w:val="00384367"/>
    <w:rsid w:val="00390ADC"/>
    <w:rsid w:val="00391173"/>
    <w:rsid w:val="00393968"/>
    <w:rsid w:val="00393BCA"/>
    <w:rsid w:val="00394ED0"/>
    <w:rsid w:val="003A368E"/>
    <w:rsid w:val="003A6EF9"/>
    <w:rsid w:val="003A7076"/>
    <w:rsid w:val="003C20E8"/>
    <w:rsid w:val="003C3787"/>
    <w:rsid w:val="003C5871"/>
    <w:rsid w:val="003D25BC"/>
    <w:rsid w:val="003D6C23"/>
    <w:rsid w:val="003D727F"/>
    <w:rsid w:val="003E088A"/>
    <w:rsid w:val="003E37C1"/>
    <w:rsid w:val="003E388F"/>
    <w:rsid w:val="003E44B6"/>
    <w:rsid w:val="003E6C30"/>
    <w:rsid w:val="003F24E9"/>
    <w:rsid w:val="003F7EB5"/>
    <w:rsid w:val="004039EF"/>
    <w:rsid w:val="00407D0D"/>
    <w:rsid w:val="004144C7"/>
    <w:rsid w:val="00425041"/>
    <w:rsid w:val="0042653D"/>
    <w:rsid w:val="0043054E"/>
    <w:rsid w:val="00434A4D"/>
    <w:rsid w:val="00441186"/>
    <w:rsid w:val="004454EC"/>
    <w:rsid w:val="00447C2C"/>
    <w:rsid w:val="00453020"/>
    <w:rsid w:val="00456E9C"/>
    <w:rsid w:val="00465A31"/>
    <w:rsid w:val="00465C2A"/>
    <w:rsid w:val="00472AC5"/>
    <w:rsid w:val="00475FEE"/>
    <w:rsid w:val="00477AD1"/>
    <w:rsid w:val="00480A6A"/>
    <w:rsid w:val="00483F73"/>
    <w:rsid w:val="00485109"/>
    <w:rsid w:val="00491794"/>
    <w:rsid w:val="004925C5"/>
    <w:rsid w:val="00494409"/>
    <w:rsid w:val="00496D06"/>
    <w:rsid w:val="004A2BDA"/>
    <w:rsid w:val="004A58B4"/>
    <w:rsid w:val="004A7C74"/>
    <w:rsid w:val="004B1F00"/>
    <w:rsid w:val="004C18E6"/>
    <w:rsid w:val="004C3670"/>
    <w:rsid w:val="004C3C63"/>
    <w:rsid w:val="004C4002"/>
    <w:rsid w:val="004D4A29"/>
    <w:rsid w:val="004D69DB"/>
    <w:rsid w:val="004E078B"/>
    <w:rsid w:val="004E1701"/>
    <w:rsid w:val="004E1888"/>
    <w:rsid w:val="004E7C4B"/>
    <w:rsid w:val="004F076B"/>
    <w:rsid w:val="004F2C5C"/>
    <w:rsid w:val="004F31A2"/>
    <w:rsid w:val="004F3A8A"/>
    <w:rsid w:val="004F3E12"/>
    <w:rsid w:val="004F69C7"/>
    <w:rsid w:val="004F7095"/>
    <w:rsid w:val="00505981"/>
    <w:rsid w:val="005071DA"/>
    <w:rsid w:val="005334E1"/>
    <w:rsid w:val="00534AD1"/>
    <w:rsid w:val="0054559C"/>
    <w:rsid w:val="00552CDB"/>
    <w:rsid w:val="005561F2"/>
    <w:rsid w:val="005603E0"/>
    <w:rsid w:val="00560453"/>
    <w:rsid w:val="00560AF9"/>
    <w:rsid w:val="005617DD"/>
    <w:rsid w:val="0056751C"/>
    <w:rsid w:val="00567DA6"/>
    <w:rsid w:val="005721E1"/>
    <w:rsid w:val="00574618"/>
    <w:rsid w:val="00575F7A"/>
    <w:rsid w:val="005847CA"/>
    <w:rsid w:val="00585A4E"/>
    <w:rsid w:val="005A02E7"/>
    <w:rsid w:val="005A0FCC"/>
    <w:rsid w:val="005A2B67"/>
    <w:rsid w:val="005A6FBD"/>
    <w:rsid w:val="005A73A2"/>
    <w:rsid w:val="005B14CA"/>
    <w:rsid w:val="005B3B51"/>
    <w:rsid w:val="005C1A96"/>
    <w:rsid w:val="005C204E"/>
    <w:rsid w:val="005C4241"/>
    <w:rsid w:val="005C76BC"/>
    <w:rsid w:val="005D2676"/>
    <w:rsid w:val="005D2914"/>
    <w:rsid w:val="005D7702"/>
    <w:rsid w:val="005E6E90"/>
    <w:rsid w:val="005F3F1D"/>
    <w:rsid w:val="005F504D"/>
    <w:rsid w:val="0060529F"/>
    <w:rsid w:val="006132AE"/>
    <w:rsid w:val="00614746"/>
    <w:rsid w:val="00615B8F"/>
    <w:rsid w:val="00620B0A"/>
    <w:rsid w:val="00622CDE"/>
    <w:rsid w:val="006244C1"/>
    <w:rsid w:val="006272B1"/>
    <w:rsid w:val="006324B5"/>
    <w:rsid w:val="006402B0"/>
    <w:rsid w:val="0064080B"/>
    <w:rsid w:val="006452D6"/>
    <w:rsid w:val="0064563B"/>
    <w:rsid w:val="00647A18"/>
    <w:rsid w:val="00650D44"/>
    <w:rsid w:val="00651816"/>
    <w:rsid w:val="0065433A"/>
    <w:rsid w:val="00654CA6"/>
    <w:rsid w:val="006556EF"/>
    <w:rsid w:val="0065678A"/>
    <w:rsid w:val="00664AB1"/>
    <w:rsid w:val="006720B0"/>
    <w:rsid w:val="00693B71"/>
    <w:rsid w:val="006969B9"/>
    <w:rsid w:val="00697E4B"/>
    <w:rsid w:val="006A5545"/>
    <w:rsid w:val="006A5B8E"/>
    <w:rsid w:val="006B4389"/>
    <w:rsid w:val="006C1974"/>
    <w:rsid w:val="006C5153"/>
    <w:rsid w:val="006D7800"/>
    <w:rsid w:val="006E6F85"/>
    <w:rsid w:val="006F23B7"/>
    <w:rsid w:val="00700F68"/>
    <w:rsid w:val="00705E8C"/>
    <w:rsid w:val="00707A6A"/>
    <w:rsid w:val="007146E3"/>
    <w:rsid w:val="00716E93"/>
    <w:rsid w:val="00732374"/>
    <w:rsid w:val="0073285B"/>
    <w:rsid w:val="007419E5"/>
    <w:rsid w:val="007446DA"/>
    <w:rsid w:val="00744FC3"/>
    <w:rsid w:val="007465DB"/>
    <w:rsid w:val="0075673B"/>
    <w:rsid w:val="00757342"/>
    <w:rsid w:val="00761715"/>
    <w:rsid w:val="00762AF2"/>
    <w:rsid w:val="0076502B"/>
    <w:rsid w:val="007706CF"/>
    <w:rsid w:val="00771B39"/>
    <w:rsid w:val="0077536B"/>
    <w:rsid w:val="0078045A"/>
    <w:rsid w:val="00782570"/>
    <w:rsid w:val="00782AC5"/>
    <w:rsid w:val="00783962"/>
    <w:rsid w:val="00783C69"/>
    <w:rsid w:val="00783EE7"/>
    <w:rsid w:val="00790606"/>
    <w:rsid w:val="00793F74"/>
    <w:rsid w:val="00795B9C"/>
    <w:rsid w:val="007A472B"/>
    <w:rsid w:val="007A4A23"/>
    <w:rsid w:val="007B4C1A"/>
    <w:rsid w:val="007B55E5"/>
    <w:rsid w:val="007C45DA"/>
    <w:rsid w:val="007D3F6E"/>
    <w:rsid w:val="007E2AEC"/>
    <w:rsid w:val="007E2D46"/>
    <w:rsid w:val="007E4A75"/>
    <w:rsid w:val="007E4E49"/>
    <w:rsid w:val="007F0F12"/>
    <w:rsid w:val="007F2C6B"/>
    <w:rsid w:val="007F5BD6"/>
    <w:rsid w:val="007F68C7"/>
    <w:rsid w:val="0080321B"/>
    <w:rsid w:val="00803771"/>
    <w:rsid w:val="0081570A"/>
    <w:rsid w:val="008159B9"/>
    <w:rsid w:val="00816C56"/>
    <w:rsid w:val="008213C2"/>
    <w:rsid w:val="00825E06"/>
    <w:rsid w:val="00826046"/>
    <w:rsid w:val="00833346"/>
    <w:rsid w:val="00837162"/>
    <w:rsid w:val="00840055"/>
    <w:rsid w:val="00844559"/>
    <w:rsid w:val="00845272"/>
    <w:rsid w:val="0084783E"/>
    <w:rsid w:val="00847EA7"/>
    <w:rsid w:val="00853A7A"/>
    <w:rsid w:val="00853B2B"/>
    <w:rsid w:val="00861734"/>
    <w:rsid w:val="008637D3"/>
    <w:rsid w:val="00864B62"/>
    <w:rsid w:val="008650B1"/>
    <w:rsid w:val="00867567"/>
    <w:rsid w:val="0087048C"/>
    <w:rsid w:val="00871E3D"/>
    <w:rsid w:val="00876611"/>
    <w:rsid w:val="00876F9C"/>
    <w:rsid w:val="00880DE8"/>
    <w:rsid w:val="0088114D"/>
    <w:rsid w:val="00886AC3"/>
    <w:rsid w:val="00893A88"/>
    <w:rsid w:val="0089727E"/>
    <w:rsid w:val="008A115C"/>
    <w:rsid w:val="008A5B1F"/>
    <w:rsid w:val="008A675C"/>
    <w:rsid w:val="008A6B4F"/>
    <w:rsid w:val="008B148D"/>
    <w:rsid w:val="008B5A81"/>
    <w:rsid w:val="008D19C5"/>
    <w:rsid w:val="008D2470"/>
    <w:rsid w:val="008D6755"/>
    <w:rsid w:val="008E0183"/>
    <w:rsid w:val="008E276D"/>
    <w:rsid w:val="0090142B"/>
    <w:rsid w:val="009015A0"/>
    <w:rsid w:val="009048C2"/>
    <w:rsid w:val="00904A94"/>
    <w:rsid w:val="00906C58"/>
    <w:rsid w:val="00911C74"/>
    <w:rsid w:val="009133AB"/>
    <w:rsid w:val="00914D46"/>
    <w:rsid w:val="00916867"/>
    <w:rsid w:val="009168BE"/>
    <w:rsid w:val="00916978"/>
    <w:rsid w:val="00922A0B"/>
    <w:rsid w:val="009242BB"/>
    <w:rsid w:val="00930319"/>
    <w:rsid w:val="0093481B"/>
    <w:rsid w:val="00936986"/>
    <w:rsid w:val="00937876"/>
    <w:rsid w:val="009500D6"/>
    <w:rsid w:val="00966245"/>
    <w:rsid w:val="0096756B"/>
    <w:rsid w:val="00973735"/>
    <w:rsid w:val="009823D2"/>
    <w:rsid w:val="00985DB2"/>
    <w:rsid w:val="00991ABD"/>
    <w:rsid w:val="009969AD"/>
    <w:rsid w:val="009A2225"/>
    <w:rsid w:val="009A7C60"/>
    <w:rsid w:val="009B3D25"/>
    <w:rsid w:val="009B576B"/>
    <w:rsid w:val="009B5B46"/>
    <w:rsid w:val="009B6E0F"/>
    <w:rsid w:val="009B7015"/>
    <w:rsid w:val="009D14F1"/>
    <w:rsid w:val="009D258B"/>
    <w:rsid w:val="009D2B49"/>
    <w:rsid w:val="009D3334"/>
    <w:rsid w:val="009E12EB"/>
    <w:rsid w:val="009E1CF5"/>
    <w:rsid w:val="009E2058"/>
    <w:rsid w:val="009E34B9"/>
    <w:rsid w:val="009E5734"/>
    <w:rsid w:val="009F2E89"/>
    <w:rsid w:val="009F318A"/>
    <w:rsid w:val="009F36E8"/>
    <w:rsid w:val="00A009AB"/>
    <w:rsid w:val="00A00A20"/>
    <w:rsid w:val="00A03AED"/>
    <w:rsid w:val="00A055CB"/>
    <w:rsid w:val="00A166AE"/>
    <w:rsid w:val="00A30583"/>
    <w:rsid w:val="00A30DA1"/>
    <w:rsid w:val="00A320A9"/>
    <w:rsid w:val="00A32E68"/>
    <w:rsid w:val="00A34013"/>
    <w:rsid w:val="00A37150"/>
    <w:rsid w:val="00A37F2B"/>
    <w:rsid w:val="00A44E4B"/>
    <w:rsid w:val="00A455DD"/>
    <w:rsid w:val="00A45DE0"/>
    <w:rsid w:val="00A50C51"/>
    <w:rsid w:val="00A51ABA"/>
    <w:rsid w:val="00A54C82"/>
    <w:rsid w:val="00A57CC9"/>
    <w:rsid w:val="00A64F4C"/>
    <w:rsid w:val="00A650D0"/>
    <w:rsid w:val="00A701DB"/>
    <w:rsid w:val="00A71649"/>
    <w:rsid w:val="00A72D70"/>
    <w:rsid w:val="00A7517C"/>
    <w:rsid w:val="00A81B9A"/>
    <w:rsid w:val="00A84BE6"/>
    <w:rsid w:val="00A8563C"/>
    <w:rsid w:val="00A85FAF"/>
    <w:rsid w:val="00A879AA"/>
    <w:rsid w:val="00A9425C"/>
    <w:rsid w:val="00A94B04"/>
    <w:rsid w:val="00A9777E"/>
    <w:rsid w:val="00AA34EA"/>
    <w:rsid w:val="00AA454A"/>
    <w:rsid w:val="00AA7E4D"/>
    <w:rsid w:val="00AB0A9F"/>
    <w:rsid w:val="00AB2429"/>
    <w:rsid w:val="00AB258B"/>
    <w:rsid w:val="00AB591C"/>
    <w:rsid w:val="00AB733C"/>
    <w:rsid w:val="00AB7A4C"/>
    <w:rsid w:val="00AB7D58"/>
    <w:rsid w:val="00AC0D74"/>
    <w:rsid w:val="00AC4AC0"/>
    <w:rsid w:val="00AC5928"/>
    <w:rsid w:val="00AC6E95"/>
    <w:rsid w:val="00AD4DCF"/>
    <w:rsid w:val="00AD7C6A"/>
    <w:rsid w:val="00AE62F8"/>
    <w:rsid w:val="00AE7A4A"/>
    <w:rsid w:val="00AF3267"/>
    <w:rsid w:val="00AF3F7A"/>
    <w:rsid w:val="00AF4D37"/>
    <w:rsid w:val="00B000B6"/>
    <w:rsid w:val="00B0201E"/>
    <w:rsid w:val="00B030B0"/>
    <w:rsid w:val="00B069A8"/>
    <w:rsid w:val="00B06DF2"/>
    <w:rsid w:val="00B1382F"/>
    <w:rsid w:val="00B13A8D"/>
    <w:rsid w:val="00B140DE"/>
    <w:rsid w:val="00B231A1"/>
    <w:rsid w:val="00B23508"/>
    <w:rsid w:val="00B27E02"/>
    <w:rsid w:val="00B4056F"/>
    <w:rsid w:val="00B41EF7"/>
    <w:rsid w:val="00B4668B"/>
    <w:rsid w:val="00B54E7D"/>
    <w:rsid w:val="00B55DD3"/>
    <w:rsid w:val="00B610BC"/>
    <w:rsid w:val="00B635F3"/>
    <w:rsid w:val="00B74FEC"/>
    <w:rsid w:val="00B80C04"/>
    <w:rsid w:val="00B829E5"/>
    <w:rsid w:val="00B8488F"/>
    <w:rsid w:val="00B84AF8"/>
    <w:rsid w:val="00B86333"/>
    <w:rsid w:val="00B933D8"/>
    <w:rsid w:val="00BA1FEB"/>
    <w:rsid w:val="00BA2040"/>
    <w:rsid w:val="00BA378F"/>
    <w:rsid w:val="00BA6324"/>
    <w:rsid w:val="00BB0F63"/>
    <w:rsid w:val="00BB213A"/>
    <w:rsid w:val="00BB25AE"/>
    <w:rsid w:val="00BB2925"/>
    <w:rsid w:val="00BB32AC"/>
    <w:rsid w:val="00BB423D"/>
    <w:rsid w:val="00BB50D5"/>
    <w:rsid w:val="00BB539A"/>
    <w:rsid w:val="00BB5DD7"/>
    <w:rsid w:val="00BC6BB5"/>
    <w:rsid w:val="00BD04BC"/>
    <w:rsid w:val="00BD0D37"/>
    <w:rsid w:val="00BD0D5E"/>
    <w:rsid w:val="00BD29F0"/>
    <w:rsid w:val="00BD418F"/>
    <w:rsid w:val="00BE0EC0"/>
    <w:rsid w:val="00BE2430"/>
    <w:rsid w:val="00BE3480"/>
    <w:rsid w:val="00C00666"/>
    <w:rsid w:val="00C130F8"/>
    <w:rsid w:val="00C134E5"/>
    <w:rsid w:val="00C15367"/>
    <w:rsid w:val="00C15810"/>
    <w:rsid w:val="00C21F29"/>
    <w:rsid w:val="00C2759A"/>
    <w:rsid w:val="00C330C5"/>
    <w:rsid w:val="00C33271"/>
    <w:rsid w:val="00C33E67"/>
    <w:rsid w:val="00C379A6"/>
    <w:rsid w:val="00C46947"/>
    <w:rsid w:val="00C61AB7"/>
    <w:rsid w:val="00C621A0"/>
    <w:rsid w:val="00C62435"/>
    <w:rsid w:val="00C631CB"/>
    <w:rsid w:val="00C646FF"/>
    <w:rsid w:val="00C65822"/>
    <w:rsid w:val="00C72BC6"/>
    <w:rsid w:val="00C72F2C"/>
    <w:rsid w:val="00C74C77"/>
    <w:rsid w:val="00C822B8"/>
    <w:rsid w:val="00C82962"/>
    <w:rsid w:val="00C831E8"/>
    <w:rsid w:val="00C84171"/>
    <w:rsid w:val="00C90248"/>
    <w:rsid w:val="00C90FD9"/>
    <w:rsid w:val="00C94426"/>
    <w:rsid w:val="00CA1034"/>
    <w:rsid w:val="00CA3278"/>
    <w:rsid w:val="00CB1B21"/>
    <w:rsid w:val="00CB3C6D"/>
    <w:rsid w:val="00CB4959"/>
    <w:rsid w:val="00CB7921"/>
    <w:rsid w:val="00CC1798"/>
    <w:rsid w:val="00CC1E56"/>
    <w:rsid w:val="00CC48FE"/>
    <w:rsid w:val="00CC4E1F"/>
    <w:rsid w:val="00CD0B92"/>
    <w:rsid w:val="00CD1CDB"/>
    <w:rsid w:val="00CD4543"/>
    <w:rsid w:val="00CD7AD7"/>
    <w:rsid w:val="00CF6ACD"/>
    <w:rsid w:val="00D03678"/>
    <w:rsid w:val="00D1755B"/>
    <w:rsid w:val="00D21C22"/>
    <w:rsid w:val="00D2304A"/>
    <w:rsid w:val="00D269A2"/>
    <w:rsid w:val="00D26BFE"/>
    <w:rsid w:val="00D271A7"/>
    <w:rsid w:val="00D31892"/>
    <w:rsid w:val="00D31C27"/>
    <w:rsid w:val="00D524C9"/>
    <w:rsid w:val="00D52E7C"/>
    <w:rsid w:val="00D551D6"/>
    <w:rsid w:val="00D5565C"/>
    <w:rsid w:val="00D55E64"/>
    <w:rsid w:val="00D5605A"/>
    <w:rsid w:val="00D6787D"/>
    <w:rsid w:val="00D678D1"/>
    <w:rsid w:val="00D712E4"/>
    <w:rsid w:val="00D71439"/>
    <w:rsid w:val="00D72D2E"/>
    <w:rsid w:val="00D7579A"/>
    <w:rsid w:val="00D8102C"/>
    <w:rsid w:val="00D819AA"/>
    <w:rsid w:val="00D82060"/>
    <w:rsid w:val="00D830AB"/>
    <w:rsid w:val="00D8545F"/>
    <w:rsid w:val="00D87067"/>
    <w:rsid w:val="00D90076"/>
    <w:rsid w:val="00D91288"/>
    <w:rsid w:val="00D964DF"/>
    <w:rsid w:val="00D96EDC"/>
    <w:rsid w:val="00DA30F4"/>
    <w:rsid w:val="00DB0598"/>
    <w:rsid w:val="00DC070D"/>
    <w:rsid w:val="00DC2D91"/>
    <w:rsid w:val="00DC518E"/>
    <w:rsid w:val="00DD0BE6"/>
    <w:rsid w:val="00DD13AE"/>
    <w:rsid w:val="00DD35C9"/>
    <w:rsid w:val="00DD6A6F"/>
    <w:rsid w:val="00DE0684"/>
    <w:rsid w:val="00DF1BF7"/>
    <w:rsid w:val="00E00360"/>
    <w:rsid w:val="00E05479"/>
    <w:rsid w:val="00E07842"/>
    <w:rsid w:val="00E104B1"/>
    <w:rsid w:val="00E10CF5"/>
    <w:rsid w:val="00E12CA1"/>
    <w:rsid w:val="00E16A74"/>
    <w:rsid w:val="00E24C79"/>
    <w:rsid w:val="00E40ACF"/>
    <w:rsid w:val="00E41069"/>
    <w:rsid w:val="00E51114"/>
    <w:rsid w:val="00E528A4"/>
    <w:rsid w:val="00E54CB8"/>
    <w:rsid w:val="00E54DE2"/>
    <w:rsid w:val="00E55813"/>
    <w:rsid w:val="00E56547"/>
    <w:rsid w:val="00E60ED8"/>
    <w:rsid w:val="00E6129C"/>
    <w:rsid w:val="00E64785"/>
    <w:rsid w:val="00E679A7"/>
    <w:rsid w:val="00E7690F"/>
    <w:rsid w:val="00E802FE"/>
    <w:rsid w:val="00E87C91"/>
    <w:rsid w:val="00E9123A"/>
    <w:rsid w:val="00E94F35"/>
    <w:rsid w:val="00E9783D"/>
    <w:rsid w:val="00EA123F"/>
    <w:rsid w:val="00EA2343"/>
    <w:rsid w:val="00EA2B46"/>
    <w:rsid w:val="00EB0508"/>
    <w:rsid w:val="00EB3C02"/>
    <w:rsid w:val="00EB6449"/>
    <w:rsid w:val="00EB78CF"/>
    <w:rsid w:val="00EC01FD"/>
    <w:rsid w:val="00EC0E3C"/>
    <w:rsid w:val="00EC4AE7"/>
    <w:rsid w:val="00EC5380"/>
    <w:rsid w:val="00EC66BB"/>
    <w:rsid w:val="00ED0355"/>
    <w:rsid w:val="00ED0AA0"/>
    <w:rsid w:val="00ED3542"/>
    <w:rsid w:val="00ED5046"/>
    <w:rsid w:val="00ED6497"/>
    <w:rsid w:val="00ED734D"/>
    <w:rsid w:val="00EE2026"/>
    <w:rsid w:val="00EE46C1"/>
    <w:rsid w:val="00EE7A37"/>
    <w:rsid w:val="00EF2CB8"/>
    <w:rsid w:val="00EF55C0"/>
    <w:rsid w:val="00F12C3C"/>
    <w:rsid w:val="00F14F11"/>
    <w:rsid w:val="00F159E0"/>
    <w:rsid w:val="00F20703"/>
    <w:rsid w:val="00F2102A"/>
    <w:rsid w:val="00F27080"/>
    <w:rsid w:val="00F30640"/>
    <w:rsid w:val="00F31C88"/>
    <w:rsid w:val="00F31F65"/>
    <w:rsid w:val="00F32583"/>
    <w:rsid w:val="00F354B1"/>
    <w:rsid w:val="00F40A80"/>
    <w:rsid w:val="00F4106F"/>
    <w:rsid w:val="00F4372C"/>
    <w:rsid w:val="00F43C9C"/>
    <w:rsid w:val="00F4535C"/>
    <w:rsid w:val="00F50E5D"/>
    <w:rsid w:val="00F55429"/>
    <w:rsid w:val="00F560E7"/>
    <w:rsid w:val="00F71CD7"/>
    <w:rsid w:val="00F76F6C"/>
    <w:rsid w:val="00F774D7"/>
    <w:rsid w:val="00F77E2C"/>
    <w:rsid w:val="00F82087"/>
    <w:rsid w:val="00F82521"/>
    <w:rsid w:val="00F85583"/>
    <w:rsid w:val="00F864CC"/>
    <w:rsid w:val="00F94EC4"/>
    <w:rsid w:val="00F955C5"/>
    <w:rsid w:val="00FB1DD8"/>
    <w:rsid w:val="00FB57CD"/>
    <w:rsid w:val="00FB5D65"/>
    <w:rsid w:val="00FB5E93"/>
    <w:rsid w:val="00FC25E0"/>
    <w:rsid w:val="00FC6276"/>
    <w:rsid w:val="00FC6B01"/>
    <w:rsid w:val="00FC7341"/>
    <w:rsid w:val="00FD082A"/>
    <w:rsid w:val="00FD109A"/>
    <w:rsid w:val="00FD10E6"/>
    <w:rsid w:val="00FD2FD9"/>
    <w:rsid w:val="00FD38D6"/>
    <w:rsid w:val="00FD5FF5"/>
    <w:rsid w:val="00FD76C3"/>
    <w:rsid w:val="00FE000C"/>
    <w:rsid w:val="00FE7E26"/>
    <w:rsid w:val="00FF1FBE"/>
    <w:rsid w:val="00FF45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53ED2"/>
  <w15:docId w15:val="{6BB7C6F1-06EA-4D7E-AD85-BEC5D138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ISO14001"/>
    <w:qFormat/>
    <w:pPr>
      <w:keepNext/>
      <w:numPr>
        <w:numId w:val="9"/>
      </w:numPr>
      <w:spacing w:before="240"/>
      <w:jc w:val="both"/>
      <w:outlineLvl w:val="0"/>
    </w:pPr>
    <w:rPr>
      <w:rFonts w:ascii="Arial" w:hAnsi="Arial"/>
      <w:b/>
      <w:bCs/>
      <w:smallCaps/>
      <w:sz w:val="28"/>
    </w:rPr>
  </w:style>
  <w:style w:type="paragraph" w:styleId="Titolo2">
    <w:name w:val="heading 2"/>
    <w:basedOn w:val="Normale"/>
    <w:next w:val="ISO14001"/>
    <w:qFormat/>
    <w:pPr>
      <w:keepNext/>
      <w:numPr>
        <w:ilvl w:val="1"/>
        <w:numId w:val="10"/>
      </w:numPr>
      <w:tabs>
        <w:tab w:val="left" w:pos="1287"/>
      </w:tabs>
      <w:spacing w:before="240"/>
      <w:outlineLvl w:val="1"/>
    </w:pPr>
    <w:rPr>
      <w:rFonts w:ascii="Arial" w:hAnsi="Arial"/>
      <w:b/>
      <w:i/>
    </w:rPr>
  </w:style>
  <w:style w:type="paragraph" w:styleId="Titolo3">
    <w:name w:val="heading 3"/>
    <w:basedOn w:val="Normale"/>
    <w:next w:val="ISO14001"/>
    <w:qFormat/>
    <w:pPr>
      <w:keepNext/>
      <w:numPr>
        <w:ilvl w:val="2"/>
        <w:numId w:val="11"/>
      </w:numPr>
      <w:tabs>
        <w:tab w:val="left" w:pos="720"/>
      </w:tabs>
      <w:spacing w:before="240"/>
      <w:outlineLvl w:val="2"/>
    </w:pPr>
    <w:rPr>
      <w:rFonts w:ascii="Arial" w:hAnsi="Arial"/>
      <w:i/>
    </w:rPr>
  </w:style>
  <w:style w:type="paragraph" w:styleId="Titolo4">
    <w:name w:val="heading 4"/>
    <w:basedOn w:val="Normale"/>
    <w:next w:val="ISO14001"/>
    <w:qFormat/>
    <w:pPr>
      <w:keepNext/>
      <w:numPr>
        <w:ilvl w:val="3"/>
        <w:numId w:val="12"/>
      </w:numPr>
      <w:tabs>
        <w:tab w:val="left" w:pos="864"/>
        <w:tab w:val="left" w:pos="2781"/>
      </w:tabs>
      <w:spacing w:before="240"/>
      <w:outlineLvl w:val="3"/>
    </w:pPr>
    <w:rPr>
      <w:rFonts w:ascii="Arial" w:hAnsi="Arial"/>
      <w:u w:val="single"/>
    </w:rPr>
  </w:style>
  <w:style w:type="paragraph" w:styleId="Titolo5">
    <w:name w:val="heading 5"/>
    <w:basedOn w:val="Normale"/>
    <w:next w:val="ISO14001"/>
    <w:qFormat/>
    <w:pPr>
      <w:numPr>
        <w:ilvl w:val="4"/>
        <w:numId w:val="13"/>
      </w:numPr>
      <w:tabs>
        <w:tab w:val="left" w:pos="1008"/>
        <w:tab w:val="left" w:pos="3348"/>
      </w:tabs>
      <w:spacing w:before="60" w:after="60"/>
      <w:jc w:val="both"/>
      <w:outlineLvl w:val="4"/>
    </w:pPr>
    <w:rPr>
      <w:rFonts w:ascii="Arial" w:hAnsi="Arial"/>
      <w:i/>
      <w:smallCaps/>
      <w:sz w:val="22"/>
      <w:szCs w:val="20"/>
    </w:rPr>
  </w:style>
  <w:style w:type="paragraph" w:styleId="Titolo6">
    <w:name w:val="heading 6"/>
    <w:basedOn w:val="Normale"/>
    <w:next w:val="Normale"/>
    <w:qFormat/>
    <w:pPr>
      <w:keepNext/>
      <w:jc w:val="center"/>
      <w:outlineLvl w:val="5"/>
    </w:pPr>
    <w:rPr>
      <w:rFonts w:ascii="Arial" w:hAnsi="Arial" w:cs="Arial"/>
      <w:b/>
      <w:bCs/>
      <w:caps/>
      <w:color w:val="000000"/>
      <w:sz w:val="20"/>
      <w:szCs w:val="20"/>
    </w:rPr>
  </w:style>
  <w:style w:type="paragraph" w:styleId="Titolo7">
    <w:name w:val="heading 7"/>
    <w:basedOn w:val="Normale"/>
    <w:next w:val="Normale"/>
    <w:qFormat/>
    <w:pPr>
      <w:keepNext/>
      <w:ind w:left="5580"/>
      <w:outlineLvl w:val="6"/>
    </w:pPr>
    <w:rPr>
      <w:rFonts w:ascii="Arial" w:hAnsi="Arial" w:cs="Arial"/>
      <w:b/>
      <w:bCs/>
    </w:rPr>
  </w:style>
  <w:style w:type="paragraph" w:styleId="Titolo8">
    <w:name w:val="heading 8"/>
    <w:basedOn w:val="Normale"/>
    <w:next w:val="Normale"/>
    <w:qFormat/>
    <w:pPr>
      <w:keepNext/>
      <w:spacing w:line="480" w:lineRule="auto"/>
      <w:jc w:val="center"/>
      <w:outlineLvl w:val="7"/>
    </w:pPr>
    <w:rPr>
      <w:rFonts w:ascii="Arial" w:hAnsi="Arial" w:cs="Arial"/>
      <w:b/>
      <w:bCs/>
    </w:rPr>
  </w:style>
  <w:style w:type="paragraph" w:styleId="Titolo9">
    <w:name w:val="heading 9"/>
    <w:basedOn w:val="Normale"/>
    <w:next w:val="Normale"/>
    <w:qFormat/>
    <w:pPr>
      <w:keepNext/>
      <w:ind w:left="5580" w:hanging="540"/>
      <w:outlineLvl w:val="8"/>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SO14001">
    <w:name w:val="ISO 14001"/>
    <w:basedOn w:val="Normale"/>
    <w:link w:val="ISO14001Carattere"/>
    <w:pPr>
      <w:spacing w:before="120"/>
      <w:jc w:val="both"/>
    </w:pPr>
    <w:rPr>
      <w:rFonts w:ascii="Arial" w:hAnsi="Arial"/>
      <w:iCs/>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Sommario1">
    <w:name w:val="toc 1"/>
    <w:basedOn w:val="ISO14001"/>
    <w:next w:val="ISO14001"/>
    <w:autoRedefine/>
    <w:semiHidden/>
  </w:style>
  <w:style w:type="paragraph" w:customStyle="1" w:styleId="ElencoISO2">
    <w:name w:val="Elenco ISO 2"/>
    <w:basedOn w:val="ISO14001"/>
    <w:pPr>
      <w:numPr>
        <w:numId w:val="6"/>
      </w:numPr>
    </w:pPr>
  </w:style>
  <w:style w:type="paragraph" w:customStyle="1" w:styleId="ElencoISO1">
    <w:name w:val="Elenco ISO 1"/>
    <w:basedOn w:val="ISO14001"/>
    <w:pPr>
      <w:numPr>
        <w:numId w:val="1"/>
      </w:numPr>
      <w:tabs>
        <w:tab w:val="clear" w:pos="720"/>
      </w:tabs>
      <w:ind w:left="357" w:hanging="357"/>
    </w:pPr>
  </w:style>
  <w:style w:type="paragraph" w:customStyle="1" w:styleId="ElencoISO3">
    <w:name w:val="Elenco ISO 3"/>
    <w:basedOn w:val="ISO14001"/>
    <w:autoRedefine/>
    <w:pPr>
      <w:numPr>
        <w:numId w:val="2"/>
      </w:numPr>
      <w:ind w:left="357" w:hanging="357"/>
    </w:pPr>
  </w:style>
  <w:style w:type="paragraph" w:customStyle="1" w:styleId="ElencoISO11">
    <w:name w:val="Elenco ISO 1.1"/>
    <w:basedOn w:val="ISO14001"/>
    <w:autoRedefine/>
    <w:pPr>
      <w:numPr>
        <w:numId w:val="3"/>
      </w:numPr>
      <w:tabs>
        <w:tab w:val="left" w:pos="360"/>
      </w:tabs>
      <w:ind w:left="357" w:hanging="357"/>
    </w:pPr>
  </w:style>
  <w:style w:type="paragraph" w:customStyle="1" w:styleId="ElencoISO1a">
    <w:name w:val="Elenco ISO 1.a"/>
    <w:basedOn w:val="ISO14001"/>
    <w:autoRedefine/>
    <w:pPr>
      <w:numPr>
        <w:numId w:val="4"/>
      </w:numPr>
      <w:ind w:left="357" w:hanging="357"/>
    </w:pPr>
  </w:style>
  <w:style w:type="character" w:styleId="Enfasicorsivo">
    <w:name w:val="Emphasis"/>
    <w:qFormat/>
    <w:rPr>
      <w:i/>
      <w:iCs/>
    </w:rPr>
  </w:style>
  <w:style w:type="paragraph" w:styleId="Sommario2">
    <w:name w:val="toc 2"/>
    <w:basedOn w:val="ISO14001"/>
    <w:next w:val="Normale"/>
    <w:autoRedefine/>
    <w:semiHidden/>
    <w:pPr>
      <w:ind w:left="238"/>
    </w:pPr>
  </w:style>
  <w:style w:type="paragraph" w:styleId="Sommario3">
    <w:name w:val="toc 3"/>
    <w:basedOn w:val="Mappadocumento"/>
    <w:next w:val="Normale"/>
    <w:autoRedefine/>
    <w:semiHidden/>
    <w:pPr>
      <w:shd w:val="clear" w:color="auto" w:fill="auto"/>
      <w:ind w:left="480"/>
    </w:pPr>
    <w:rPr>
      <w:rFonts w:ascii="Arial" w:hAnsi="Arial"/>
      <w:sz w:val="20"/>
    </w:rPr>
  </w:style>
  <w:style w:type="paragraph" w:styleId="Mappadocumento">
    <w:name w:val="Document Map"/>
    <w:basedOn w:val="Normale"/>
    <w:semiHidden/>
    <w:pPr>
      <w:shd w:val="clear" w:color="auto" w:fill="000080"/>
    </w:pPr>
    <w:rPr>
      <w:rFonts w:ascii="Tahoma" w:hAnsi="Tahoma" w:cs="Tahoma"/>
    </w:r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character" w:styleId="Collegamentoipertestuale">
    <w:name w:val="Hyperlink"/>
    <w:rPr>
      <w:color w:val="0000FF"/>
      <w:u w:val="single"/>
    </w:rPr>
  </w:style>
  <w:style w:type="paragraph" w:customStyle="1" w:styleId="capitolo1">
    <w:name w:val="capitolo 1"/>
    <w:basedOn w:val="Normale"/>
    <w:next w:val="Normale"/>
    <w:autoRedefine/>
    <w:pPr>
      <w:ind w:left="709" w:hanging="709"/>
      <w:jc w:val="both"/>
    </w:pPr>
    <w:rPr>
      <w:b/>
      <w:i/>
      <w:caps/>
      <w:sz w:val="32"/>
      <w:szCs w:val="20"/>
    </w:rPr>
  </w:style>
  <w:style w:type="paragraph" w:customStyle="1" w:styleId="capitolo2">
    <w:name w:val="capitolo 2"/>
    <w:basedOn w:val="capitolo1"/>
    <w:next w:val="Normale"/>
    <w:autoRedefine/>
    <w:pPr>
      <w:spacing w:after="120"/>
    </w:pPr>
    <w:rPr>
      <w:caps w:val="0"/>
    </w:rPr>
  </w:style>
  <w:style w:type="paragraph" w:customStyle="1" w:styleId="capitolo3">
    <w:name w:val="capitolo 3"/>
    <w:basedOn w:val="capitolo1"/>
    <w:next w:val="Normale"/>
    <w:autoRedefine/>
    <w:pPr>
      <w:spacing w:before="240" w:after="120"/>
    </w:pPr>
    <w:rPr>
      <w:b w:val="0"/>
      <w:caps w:val="0"/>
    </w:rPr>
  </w:style>
  <w:style w:type="paragraph" w:customStyle="1" w:styleId="TITISO1400101">
    <w:name w:val="TIT ISO 14001_01"/>
    <w:next w:val="ISO14001"/>
    <w:autoRedefine/>
    <w:pPr>
      <w:numPr>
        <w:numId w:val="5"/>
      </w:numPr>
      <w:spacing w:before="120"/>
      <w:jc w:val="both"/>
      <w:outlineLvl w:val="0"/>
    </w:pPr>
    <w:rPr>
      <w:rFonts w:ascii="Arial" w:hAnsi="Arial"/>
      <w:b/>
      <w:sz w:val="28"/>
    </w:rPr>
  </w:style>
  <w:style w:type="paragraph" w:customStyle="1" w:styleId="TITISO1400102">
    <w:name w:val="TIT ISO 14001_02"/>
    <w:basedOn w:val="TITISO1400101"/>
    <w:next w:val="ISO14001"/>
    <w:autoRedefine/>
    <w:pPr>
      <w:numPr>
        <w:ilvl w:val="1"/>
      </w:numPr>
      <w:tabs>
        <w:tab w:val="clear" w:pos="1080"/>
      </w:tabs>
      <w:ind w:left="284" w:hanging="284"/>
      <w:outlineLvl w:val="1"/>
    </w:pPr>
    <w:rPr>
      <w:i/>
      <w:sz w:val="24"/>
    </w:rPr>
  </w:style>
  <w:style w:type="paragraph" w:customStyle="1" w:styleId="TITISO1400103">
    <w:name w:val="TIT ISO 14001_03"/>
    <w:basedOn w:val="TITISO1400101"/>
    <w:next w:val="ISO14001"/>
    <w:autoRedefine/>
    <w:pPr>
      <w:numPr>
        <w:ilvl w:val="2"/>
      </w:numPr>
      <w:tabs>
        <w:tab w:val="clear" w:pos="2160"/>
      </w:tabs>
      <w:spacing w:after="120"/>
      <w:ind w:left="284" w:hanging="284"/>
      <w:outlineLvl w:val="2"/>
    </w:pPr>
    <w:rPr>
      <w:b w:val="0"/>
      <w:i/>
      <w:sz w:val="24"/>
    </w:rPr>
  </w:style>
  <w:style w:type="paragraph" w:styleId="Puntoelenco">
    <w:name w:val="List Bullet"/>
    <w:basedOn w:val="Normale"/>
    <w:pPr>
      <w:numPr>
        <w:numId w:val="8"/>
      </w:numPr>
      <w:tabs>
        <w:tab w:val="left" w:pos="700"/>
      </w:tabs>
      <w:spacing w:before="120"/>
      <w:jc w:val="both"/>
    </w:pPr>
    <w:rPr>
      <w:rFonts w:ascii="Arial" w:hAnsi="Arial"/>
      <w:snapToGrid w:val="0"/>
      <w:szCs w:val="20"/>
    </w:rPr>
  </w:style>
  <w:style w:type="paragraph" w:customStyle="1" w:styleId="TITISO14001b">
    <w:name w:val="TIT ISO 14001_b"/>
    <w:basedOn w:val="Titolo2"/>
    <w:next w:val="ISO14001"/>
    <w:autoRedefine/>
  </w:style>
  <w:style w:type="paragraph" w:styleId="Puntoelenco2">
    <w:name w:val="List Bullet 2"/>
    <w:basedOn w:val="Normale"/>
    <w:pPr>
      <w:keepLines/>
      <w:numPr>
        <w:numId w:val="7"/>
      </w:numPr>
      <w:spacing w:before="120"/>
      <w:jc w:val="both"/>
    </w:pPr>
    <w:rPr>
      <w:rFonts w:ascii="Arial" w:hAnsi="Arial"/>
      <w:szCs w:val="20"/>
    </w:rPr>
  </w:style>
  <w:style w:type="paragraph" w:customStyle="1" w:styleId="item-genrif">
    <w:name w:val="item-genrif"/>
    <w:basedOn w:val="Normale"/>
    <w:pPr>
      <w:spacing w:after="60"/>
      <w:ind w:left="284" w:hanging="1"/>
      <w:jc w:val="both"/>
    </w:pPr>
    <w:rPr>
      <w:szCs w:val="20"/>
    </w:rPr>
  </w:style>
  <w:style w:type="paragraph" w:customStyle="1" w:styleId="TITISO14001a">
    <w:name w:val="TIT ISO 14001_a"/>
    <w:basedOn w:val="Titolo1"/>
    <w:next w:val="ISO14001"/>
    <w:autoRedefine/>
  </w:style>
  <w:style w:type="paragraph" w:customStyle="1" w:styleId="TITISO14001c">
    <w:name w:val="TIT ISO 14001_c"/>
    <w:basedOn w:val="Titolo3"/>
    <w:next w:val="ISO14001"/>
    <w:autoRedefine/>
  </w:style>
  <w:style w:type="paragraph" w:customStyle="1" w:styleId="parriferim">
    <w:name w:val="par_riferim"/>
    <w:basedOn w:val="Normale"/>
    <w:rPr>
      <w:b/>
      <w:sz w:val="28"/>
      <w:szCs w:val="20"/>
    </w:r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Indice3">
    <w:name w:val="index 3"/>
    <w:basedOn w:val="Normale"/>
    <w:next w:val="Normale"/>
    <w:autoRedefine/>
    <w:semiHidden/>
    <w:pPr>
      <w:ind w:left="720" w:hanging="240"/>
    </w:pPr>
  </w:style>
  <w:style w:type="paragraph" w:styleId="Testonotaapidipagina">
    <w:name w:val="footnote text"/>
    <w:basedOn w:val="ISO14001"/>
    <w:link w:val="TestonotaapidipaginaCarattere"/>
    <w:uiPriority w:val="99"/>
    <w:rPr>
      <w:sz w:val="20"/>
      <w:szCs w:val="20"/>
    </w:rPr>
  </w:style>
  <w:style w:type="character" w:styleId="Rimandonotaapidipagina">
    <w:name w:val="footnote reference"/>
    <w:rPr>
      <w:vertAlign w:val="superscript"/>
    </w:rPr>
  </w:style>
  <w:style w:type="character" w:styleId="Collegamentovisitato">
    <w:name w:val="FollowedHyperlink"/>
    <w:rPr>
      <w:color w:val="800080"/>
      <w:u w:val="single"/>
    </w:rPr>
  </w:style>
  <w:style w:type="paragraph" w:styleId="Rientrocorpodeltesto">
    <w:name w:val="Body Text Indent"/>
    <w:basedOn w:val="Normale"/>
    <w:link w:val="RientrocorpodeltestoCarattere"/>
    <w:pPr>
      <w:ind w:left="1440" w:hanging="1440"/>
      <w:jc w:val="both"/>
    </w:pPr>
    <w:rPr>
      <w:rFonts w:ascii="Arial" w:hAnsi="Arial" w:cs="Arial"/>
      <w:b/>
      <w:bCs/>
    </w:rPr>
  </w:style>
  <w:style w:type="character" w:styleId="Enfasigrassetto">
    <w:name w:val="Strong"/>
    <w:qFormat/>
    <w:rsid w:val="0027445D"/>
    <w:rPr>
      <w:b/>
      <w:bCs/>
    </w:rPr>
  </w:style>
  <w:style w:type="table" w:styleId="Grigliatabella">
    <w:name w:val="Table Grid"/>
    <w:basedOn w:val="Tabellanormale"/>
    <w:rsid w:val="00A54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O14001Carattere">
    <w:name w:val="ISO 14001 Carattere"/>
    <w:link w:val="ISO14001"/>
    <w:rsid w:val="00861734"/>
    <w:rPr>
      <w:rFonts w:ascii="Arial" w:hAnsi="Arial"/>
      <w:iCs/>
      <w:sz w:val="24"/>
      <w:szCs w:val="24"/>
      <w:lang w:eastAsia="it-IT" w:bidi="ar-SA"/>
    </w:rPr>
  </w:style>
  <w:style w:type="paragraph" w:styleId="Testofumetto">
    <w:name w:val="Balloon Text"/>
    <w:basedOn w:val="Normale"/>
    <w:semiHidden/>
    <w:rsid w:val="00A701DB"/>
    <w:rPr>
      <w:rFonts w:ascii="Tahoma" w:hAnsi="Tahoma" w:cs="Tahoma"/>
      <w:sz w:val="16"/>
      <w:szCs w:val="16"/>
    </w:rPr>
  </w:style>
  <w:style w:type="character" w:customStyle="1" w:styleId="ISO14001Carattere2">
    <w:name w:val="ISO 14001 Carattere2"/>
    <w:rsid w:val="00BB32AC"/>
    <w:rPr>
      <w:rFonts w:ascii="Arial" w:hAnsi="Arial"/>
      <w:iCs/>
      <w:lang w:eastAsia="it-IT" w:bidi="ar-SA"/>
    </w:rPr>
  </w:style>
  <w:style w:type="character" w:customStyle="1" w:styleId="boundlabel">
    <w:name w:val="boundlabel"/>
    <w:basedOn w:val="Carpredefinitoparagrafo"/>
    <w:rsid w:val="00AC5928"/>
  </w:style>
  <w:style w:type="character" w:customStyle="1" w:styleId="PidipaginaCarattere">
    <w:name w:val="Piè di pagina Carattere"/>
    <w:link w:val="Pidipagina"/>
    <w:rsid w:val="00BB25AE"/>
    <w:rPr>
      <w:sz w:val="24"/>
      <w:szCs w:val="24"/>
    </w:rPr>
  </w:style>
  <w:style w:type="character" w:customStyle="1" w:styleId="RientrocorpodeltestoCarattere">
    <w:name w:val="Rientro corpo del testo Carattere"/>
    <w:link w:val="Rientrocorpodeltesto"/>
    <w:rsid w:val="004D69DB"/>
    <w:rPr>
      <w:rFonts w:ascii="Arial" w:hAnsi="Arial" w:cs="Arial"/>
      <w:b/>
      <w:bCs/>
      <w:sz w:val="24"/>
      <w:szCs w:val="24"/>
    </w:rPr>
  </w:style>
  <w:style w:type="paragraph" w:styleId="Corpodeltesto2">
    <w:name w:val="Body Text 2"/>
    <w:basedOn w:val="Normale"/>
    <w:link w:val="Corpodeltesto2Carattere"/>
    <w:rsid w:val="00EA123F"/>
    <w:pPr>
      <w:spacing w:after="120" w:line="480" w:lineRule="auto"/>
    </w:pPr>
  </w:style>
  <w:style w:type="character" w:customStyle="1" w:styleId="Corpodeltesto2Carattere">
    <w:name w:val="Corpo del testo 2 Carattere"/>
    <w:link w:val="Corpodeltesto2"/>
    <w:rsid w:val="00EA123F"/>
    <w:rPr>
      <w:sz w:val="24"/>
      <w:szCs w:val="24"/>
    </w:rPr>
  </w:style>
  <w:style w:type="paragraph" w:customStyle="1" w:styleId="a">
    <w:name w:val="_"/>
    <w:basedOn w:val="Normale"/>
    <w:rsid w:val="00845272"/>
    <w:pPr>
      <w:widowControl w:val="0"/>
      <w:ind w:left="564" w:hanging="564"/>
    </w:pPr>
    <w:rPr>
      <w:szCs w:val="20"/>
      <w:lang w:val="en-US"/>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qFormat/>
    <w:rsid w:val="00845272"/>
    <w:pPr>
      <w:autoSpaceDE w:val="0"/>
      <w:autoSpaceDN w:val="0"/>
      <w:ind w:left="708"/>
    </w:pPr>
    <w:rPr>
      <w:sz w:val="20"/>
      <w:szCs w:val="20"/>
    </w:rPr>
  </w:style>
  <w:style w:type="character" w:customStyle="1" w:styleId="IntestazioneCarattere">
    <w:name w:val="Intestazione Carattere"/>
    <w:link w:val="Intestazione"/>
    <w:rsid w:val="003C20E8"/>
    <w:rPr>
      <w:sz w:val="24"/>
      <w:szCs w:val="24"/>
    </w:rPr>
  </w:style>
  <w:style w:type="paragraph" w:customStyle="1" w:styleId="Numerazioneperbuste">
    <w:name w:val="Numerazione per buste"/>
    <w:basedOn w:val="Normale"/>
    <w:rsid w:val="002F1A73"/>
    <w:pPr>
      <w:numPr>
        <w:numId w:val="26"/>
      </w:numPr>
      <w:spacing w:before="120" w:after="120" w:line="360" w:lineRule="auto"/>
      <w:jc w:val="both"/>
    </w:pPr>
    <w:rPr>
      <w:lang w:val="en-GB"/>
    </w:rPr>
  </w:style>
  <w:style w:type="character" w:customStyle="1" w:styleId="TestonotaapidipaginaCarattere">
    <w:name w:val="Testo nota a piè di pagina Carattere"/>
    <w:link w:val="Testonotaapidipagina"/>
    <w:uiPriority w:val="99"/>
    <w:locked/>
    <w:rsid w:val="002F1A73"/>
    <w:rPr>
      <w:rFonts w:ascii="Arial" w:hAnsi="Arial"/>
      <w:iCs/>
    </w:rPr>
  </w:style>
  <w:style w:type="paragraph" w:customStyle="1" w:styleId="puntato">
    <w:name w:val="puntato"/>
    <w:basedOn w:val="Normale"/>
    <w:rsid w:val="00F31C88"/>
    <w:pPr>
      <w:numPr>
        <w:numId w:val="36"/>
      </w:numPr>
      <w:spacing w:line="360" w:lineRule="auto"/>
      <w:jc w:val="both"/>
    </w:pPr>
  </w:style>
  <w:style w:type="paragraph" w:customStyle="1" w:styleId="Default">
    <w:name w:val="Default"/>
    <w:rsid w:val="00F31C88"/>
    <w:pPr>
      <w:autoSpaceDE w:val="0"/>
      <w:autoSpaceDN w:val="0"/>
      <w:adjustRightInd w:val="0"/>
    </w:pPr>
    <w:rPr>
      <w:color w:val="000000"/>
      <w:sz w:val="24"/>
      <w:szCs w:val="24"/>
    </w:rPr>
  </w:style>
  <w:style w:type="paragraph" w:styleId="NormaleWeb">
    <w:name w:val="Normal (Web)"/>
    <w:basedOn w:val="Normale"/>
    <w:uiPriority w:val="99"/>
    <w:unhideWhenUsed/>
    <w:rsid w:val="00F31C8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3527">
      <w:bodyDiv w:val="1"/>
      <w:marLeft w:val="0"/>
      <w:marRight w:val="0"/>
      <w:marTop w:val="0"/>
      <w:marBottom w:val="0"/>
      <w:divBdr>
        <w:top w:val="none" w:sz="0" w:space="0" w:color="auto"/>
        <w:left w:val="none" w:sz="0" w:space="0" w:color="auto"/>
        <w:bottom w:val="none" w:sz="0" w:space="0" w:color="auto"/>
        <w:right w:val="none" w:sz="0" w:space="0" w:color="auto"/>
      </w:divBdr>
    </w:div>
    <w:div w:id="196623735">
      <w:bodyDiv w:val="1"/>
      <w:marLeft w:val="0"/>
      <w:marRight w:val="0"/>
      <w:marTop w:val="0"/>
      <w:marBottom w:val="0"/>
      <w:divBdr>
        <w:top w:val="none" w:sz="0" w:space="0" w:color="auto"/>
        <w:left w:val="none" w:sz="0" w:space="0" w:color="auto"/>
        <w:bottom w:val="none" w:sz="0" w:space="0" w:color="auto"/>
        <w:right w:val="none" w:sz="0" w:space="0" w:color="auto"/>
      </w:divBdr>
    </w:div>
    <w:div w:id="1215655499">
      <w:bodyDiv w:val="1"/>
      <w:marLeft w:val="0"/>
      <w:marRight w:val="0"/>
      <w:marTop w:val="0"/>
      <w:marBottom w:val="0"/>
      <w:divBdr>
        <w:top w:val="none" w:sz="0" w:space="0" w:color="auto"/>
        <w:left w:val="none" w:sz="0" w:space="0" w:color="auto"/>
        <w:bottom w:val="none" w:sz="0" w:space="0" w:color="auto"/>
        <w:right w:val="none" w:sz="0" w:space="0" w:color="auto"/>
      </w:divBdr>
    </w:div>
    <w:div w:id="1558660436">
      <w:bodyDiv w:val="1"/>
      <w:marLeft w:val="0"/>
      <w:marRight w:val="0"/>
      <w:marTop w:val="0"/>
      <w:marBottom w:val="0"/>
      <w:divBdr>
        <w:top w:val="none" w:sz="0" w:space="0" w:color="auto"/>
        <w:left w:val="none" w:sz="0" w:space="0" w:color="auto"/>
        <w:bottom w:val="none" w:sz="0" w:space="0" w:color="auto"/>
        <w:right w:val="none" w:sz="0" w:space="0" w:color="auto"/>
      </w:divBdr>
      <w:divsChild>
        <w:div w:id="224878751">
          <w:marLeft w:val="0"/>
          <w:marRight w:val="0"/>
          <w:marTop w:val="0"/>
          <w:marBottom w:val="0"/>
          <w:divBdr>
            <w:top w:val="none" w:sz="0" w:space="0" w:color="auto"/>
            <w:left w:val="none" w:sz="0" w:space="0" w:color="auto"/>
            <w:bottom w:val="none" w:sz="0" w:space="0" w:color="auto"/>
            <w:right w:val="none" w:sz="0" w:space="0" w:color="auto"/>
          </w:divBdr>
        </w:div>
        <w:div w:id="275988547">
          <w:marLeft w:val="0"/>
          <w:marRight w:val="0"/>
          <w:marTop w:val="0"/>
          <w:marBottom w:val="0"/>
          <w:divBdr>
            <w:top w:val="none" w:sz="0" w:space="0" w:color="auto"/>
            <w:left w:val="none" w:sz="0" w:space="0" w:color="auto"/>
            <w:bottom w:val="none" w:sz="0" w:space="0" w:color="auto"/>
            <w:right w:val="none" w:sz="0" w:space="0" w:color="auto"/>
          </w:divBdr>
        </w:div>
        <w:div w:id="718288001">
          <w:marLeft w:val="0"/>
          <w:marRight w:val="0"/>
          <w:marTop w:val="0"/>
          <w:marBottom w:val="0"/>
          <w:divBdr>
            <w:top w:val="none" w:sz="0" w:space="0" w:color="auto"/>
            <w:left w:val="none" w:sz="0" w:space="0" w:color="auto"/>
            <w:bottom w:val="none" w:sz="0" w:space="0" w:color="auto"/>
            <w:right w:val="none" w:sz="0" w:space="0" w:color="auto"/>
          </w:divBdr>
        </w:div>
        <w:div w:id="1057510689">
          <w:marLeft w:val="0"/>
          <w:marRight w:val="0"/>
          <w:marTop w:val="0"/>
          <w:marBottom w:val="0"/>
          <w:divBdr>
            <w:top w:val="none" w:sz="0" w:space="0" w:color="auto"/>
            <w:left w:val="none" w:sz="0" w:space="0" w:color="auto"/>
            <w:bottom w:val="none" w:sz="0" w:space="0" w:color="auto"/>
            <w:right w:val="none" w:sz="0" w:space="0" w:color="auto"/>
          </w:divBdr>
        </w:div>
        <w:div w:id="1292319750">
          <w:marLeft w:val="0"/>
          <w:marRight w:val="0"/>
          <w:marTop w:val="0"/>
          <w:marBottom w:val="0"/>
          <w:divBdr>
            <w:top w:val="none" w:sz="0" w:space="0" w:color="auto"/>
            <w:left w:val="none" w:sz="0" w:space="0" w:color="auto"/>
            <w:bottom w:val="none" w:sz="0" w:space="0" w:color="auto"/>
            <w:right w:val="none" w:sz="0" w:space="0" w:color="auto"/>
          </w:divBdr>
        </w:div>
        <w:div w:id="1349217523">
          <w:marLeft w:val="0"/>
          <w:marRight w:val="0"/>
          <w:marTop w:val="0"/>
          <w:marBottom w:val="0"/>
          <w:divBdr>
            <w:top w:val="none" w:sz="0" w:space="0" w:color="auto"/>
            <w:left w:val="none" w:sz="0" w:space="0" w:color="auto"/>
            <w:bottom w:val="none" w:sz="0" w:space="0" w:color="auto"/>
            <w:right w:val="none" w:sz="0" w:space="0" w:color="auto"/>
          </w:divBdr>
        </w:div>
        <w:div w:id="1377849196">
          <w:marLeft w:val="0"/>
          <w:marRight w:val="0"/>
          <w:marTop w:val="0"/>
          <w:marBottom w:val="0"/>
          <w:divBdr>
            <w:top w:val="none" w:sz="0" w:space="0" w:color="auto"/>
            <w:left w:val="none" w:sz="0" w:space="0" w:color="auto"/>
            <w:bottom w:val="none" w:sz="0" w:space="0" w:color="auto"/>
            <w:right w:val="none" w:sz="0" w:space="0" w:color="auto"/>
          </w:divBdr>
        </w:div>
        <w:div w:id="1599293716">
          <w:marLeft w:val="0"/>
          <w:marRight w:val="0"/>
          <w:marTop w:val="0"/>
          <w:marBottom w:val="0"/>
          <w:divBdr>
            <w:top w:val="none" w:sz="0" w:space="0" w:color="auto"/>
            <w:left w:val="none" w:sz="0" w:space="0" w:color="auto"/>
            <w:bottom w:val="none" w:sz="0" w:space="0" w:color="auto"/>
            <w:right w:val="none" w:sz="0" w:space="0" w:color="auto"/>
          </w:divBdr>
        </w:div>
        <w:div w:id="1663849846">
          <w:marLeft w:val="0"/>
          <w:marRight w:val="0"/>
          <w:marTop w:val="0"/>
          <w:marBottom w:val="0"/>
          <w:divBdr>
            <w:top w:val="none" w:sz="0" w:space="0" w:color="auto"/>
            <w:left w:val="none" w:sz="0" w:space="0" w:color="auto"/>
            <w:bottom w:val="none" w:sz="0" w:space="0" w:color="auto"/>
            <w:right w:val="none" w:sz="0" w:space="0" w:color="auto"/>
          </w:divBdr>
        </w:div>
        <w:div w:id="1901136323">
          <w:marLeft w:val="0"/>
          <w:marRight w:val="0"/>
          <w:marTop w:val="0"/>
          <w:marBottom w:val="0"/>
          <w:divBdr>
            <w:top w:val="none" w:sz="0" w:space="0" w:color="auto"/>
            <w:left w:val="none" w:sz="0" w:space="0" w:color="auto"/>
            <w:bottom w:val="none" w:sz="0" w:space="0" w:color="auto"/>
            <w:right w:val="none" w:sz="0" w:space="0" w:color="auto"/>
          </w:divBdr>
        </w:div>
        <w:div w:id="1989087600">
          <w:marLeft w:val="0"/>
          <w:marRight w:val="0"/>
          <w:marTop w:val="0"/>
          <w:marBottom w:val="0"/>
          <w:divBdr>
            <w:top w:val="none" w:sz="0" w:space="0" w:color="auto"/>
            <w:left w:val="none" w:sz="0" w:space="0" w:color="auto"/>
            <w:bottom w:val="none" w:sz="0" w:space="0" w:color="auto"/>
            <w:right w:val="none" w:sz="0" w:space="0" w:color="auto"/>
          </w:divBdr>
        </w:div>
      </w:divsChild>
    </w:div>
    <w:div w:id="1566448102">
      <w:bodyDiv w:val="1"/>
      <w:marLeft w:val="0"/>
      <w:marRight w:val="0"/>
      <w:marTop w:val="0"/>
      <w:marBottom w:val="0"/>
      <w:divBdr>
        <w:top w:val="none" w:sz="0" w:space="0" w:color="auto"/>
        <w:left w:val="none" w:sz="0" w:space="0" w:color="auto"/>
        <w:bottom w:val="none" w:sz="0" w:space="0" w:color="auto"/>
        <w:right w:val="none" w:sz="0" w:space="0" w:color="auto"/>
      </w:divBdr>
      <w:divsChild>
        <w:div w:id="510071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11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088">
      <w:bodyDiv w:val="1"/>
      <w:marLeft w:val="0"/>
      <w:marRight w:val="0"/>
      <w:marTop w:val="0"/>
      <w:marBottom w:val="0"/>
      <w:divBdr>
        <w:top w:val="none" w:sz="0" w:space="0" w:color="auto"/>
        <w:left w:val="none" w:sz="0" w:space="0" w:color="auto"/>
        <w:bottom w:val="none" w:sz="0" w:space="0" w:color="auto"/>
        <w:right w:val="none" w:sz="0" w:space="0" w:color="auto"/>
      </w:divBdr>
    </w:div>
    <w:div w:id="1999723205">
      <w:bodyDiv w:val="1"/>
      <w:marLeft w:val="0"/>
      <w:marRight w:val="0"/>
      <w:marTop w:val="0"/>
      <w:marBottom w:val="0"/>
      <w:divBdr>
        <w:top w:val="none" w:sz="0" w:space="0" w:color="auto"/>
        <w:left w:val="none" w:sz="0" w:space="0" w:color="auto"/>
        <w:bottom w:val="none" w:sz="0" w:space="0" w:color="auto"/>
        <w:right w:val="none" w:sz="0" w:space="0" w:color="auto"/>
      </w:divBdr>
      <w:divsChild>
        <w:div w:id="845482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9501058">
              <w:marLeft w:val="0"/>
              <w:marRight w:val="0"/>
              <w:marTop w:val="0"/>
              <w:marBottom w:val="0"/>
              <w:divBdr>
                <w:top w:val="none" w:sz="0" w:space="0" w:color="auto"/>
                <w:left w:val="none" w:sz="0" w:space="0" w:color="auto"/>
                <w:bottom w:val="none" w:sz="0" w:space="0" w:color="auto"/>
                <w:right w:val="none" w:sz="0" w:space="0" w:color="auto"/>
              </w:divBdr>
              <w:divsChild>
                <w:div w:id="797577172">
                  <w:marLeft w:val="0"/>
                  <w:marRight w:val="0"/>
                  <w:marTop w:val="0"/>
                  <w:marBottom w:val="0"/>
                  <w:divBdr>
                    <w:top w:val="none" w:sz="0" w:space="0" w:color="auto"/>
                    <w:left w:val="none" w:sz="0" w:space="0" w:color="auto"/>
                    <w:bottom w:val="none" w:sz="0" w:space="0" w:color="auto"/>
                    <w:right w:val="none" w:sz="0" w:space="0" w:color="auto"/>
                  </w:divBdr>
                  <w:divsChild>
                    <w:div w:id="397367900">
                      <w:marLeft w:val="0"/>
                      <w:marRight w:val="0"/>
                      <w:marTop w:val="0"/>
                      <w:marBottom w:val="0"/>
                      <w:divBdr>
                        <w:top w:val="none" w:sz="0" w:space="0" w:color="auto"/>
                        <w:left w:val="none" w:sz="0" w:space="0" w:color="auto"/>
                        <w:bottom w:val="none" w:sz="0" w:space="0" w:color="auto"/>
                        <w:right w:val="none" w:sz="0" w:space="0" w:color="auto"/>
                      </w:divBdr>
                      <w:divsChild>
                        <w:div w:id="10838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3896">
                  <w:marLeft w:val="0"/>
                  <w:marRight w:val="0"/>
                  <w:marTop w:val="0"/>
                  <w:marBottom w:val="0"/>
                  <w:divBdr>
                    <w:top w:val="none" w:sz="0" w:space="0" w:color="auto"/>
                    <w:left w:val="none" w:sz="0" w:space="0" w:color="auto"/>
                    <w:bottom w:val="none" w:sz="0" w:space="0" w:color="auto"/>
                    <w:right w:val="none" w:sz="0" w:space="0" w:color="auto"/>
                  </w:divBdr>
                </w:div>
                <w:div w:id="1364668731">
                  <w:marLeft w:val="0"/>
                  <w:marRight w:val="0"/>
                  <w:marTop w:val="0"/>
                  <w:marBottom w:val="0"/>
                  <w:divBdr>
                    <w:top w:val="none" w:sz="0" w:space="0" w:color="auto"/>
                    <w:left w:val="none" w:sz="0" w:space="0" w:color="auto"/>
                    <w:bottom w:val="none" w:sz="0" w:space="0" w:color="auto"/>
                    <w:right w:val="none" w:sz="0" w:space="0" w:color="auto"/>
                  </w:divBdr>
                  <w:divsChild>
                    <w:div w:id="6489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lab.naz.legnaro@pec.infn.it" TargetMode="External"/><Relationship Id="rId4" Type="http://schemas.openxmlformats.org/officeDocument/2006/relationships/hyperlink" Target="http://www.lnl.inf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2185</Words>
  <Characters>12455</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Sommario</vt:lpstr>
    </vt:vector>
  </TitlesOfParts>
  <Company>INFN</Company>
  <LinksUpToDate>false</LinksUpToDate>
  <CharactersWithSpaces>14611</CharactersWithSpaces>
  <SharedDoc>false</SharedDoc>
  <HLinks>
    <vt:vector size="12" baseType="variant">
      <vt:variant>
        <vt:i4>3866705</vt:i4>
      </vt:variant>
      <vt:variant>
        <vt:i4>3</vt:i4>
      </vt:variant>
      <vt:variant>
        <vt:i4>0</vt:i4>
      </vt:variant>
      <vt:variant>
        <vt:i4>5</vt:i4>
      </vt:variant>
      <vt:variant>
        <vt:lpwstr>mailto:lab.naz.legnaro@pec.infn.it</vt:lpwstr>
      </vt:variant>
      <vt:variant>
        <vt:lpwstr/>
      </vt:variant>
      <vt:variant>
        <vt:i4>8257657</vt:i4>
      </vt:variant>
      <vt:variant>
        <vt:i4>0</vt:i4>
      </vt:variant>
      <vt:variant>
        <vt:i4>0</vt:i4>
      </vt:variant>
      <vt:variant>
        <vt:i4>5</vt:i4>
      </vt:variant>
      <vt:variant>
        <vt:lpwstr>http://www.lnl.infn.it/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Sommario</dc:title>
  <dc:subject/>
  <dc:creator>Patrizia</dc:creator>
  <cp:keywords/>
  <cp:lastModifiedBy>Alice Zanovello</cp:lastModifiedBy>
  <cp:revision>6</cp:revision>
  <cp:lastPrinted>2019-01-08T11:26:00Z</cp:lastPrinted>
  <dcterms:created xsi:type="dcterms:W3CDTF">2026-05-20T07:22:00Z</dcterms:created>
  <dcterms:modified xsi:type="dcterms:W3CDTF">2026-05-25T07:51:00Z</dcterms:modified>
</cp:coreProperties>
</file>